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EFC8E" w14:textId="727ED8F4" w:rsidR="0003739E" w:rsidRPr="00377FED" w:rsidRDefault="0003739E" w:rsidP="00377FED">
      <w:pPr>
        <w:jc w:val="center"/>
        <w:rPr>
          <w:rFonts w:asciiTheme="majorBidi" w:hAnsiTheme="majorBidi" w:cstheme="majorBidi"/>
          <w:b/>
          <w:bCs/>
          <w:sz w:val="32"/>
          <w:szCs w:val="32"/>
        </w:rPr>
      </w:pPr>
      <w:r w:rsidRPr="00377FED">
        <w:rPr>
          <w:rFonts w:asciiTheme="majorBidi" w:hAnsiTheme="majorBidi" w:cstheme="majorBidi"/>
          <w:b/>
          <w:bCs/>
          <w:sz w:val="32"/>
          <w:szCs w:val="32"/>
        </w:rPr>
        <w:t>TOPIK KHUSUS BIG DATA</w:t>
      </w:r>
    </w:p>
    <w:p w14:paraId="00101CEE" w14:textId="77F635E2" w:rsidR="0003739E" w:rsidRDefault="00377FED" w:rsidP="00377FED">
      <w:pPr>
        <w:jc w:val="center"/>
        <w:rPr>
          <w:rFonts w:asciiTheme="majorBidi" w:hAnsiTheme="majorBidi" w:cstheme="majorBidi"/>
          <w:b/>
          <w:bCs/>
          <w:sz w:val="32"/>
          <w:szCs w:val="32"/>
        </w:rPr>
      </w:pPr>
      <w:r w:rsidRPr="00377FED">
        <w:rPr>
          <w:rFonts w:asciiTheme="majorBidi" w:hAnsiTheme="majorBidi" w:cstheme="majorBidi"/>
          <w:b/>
          <w:bCs/>
          <w:sz w:val="32"/>
          <w:szCs w:val="32"/>
        </w:rPr>
        <w:t>Anomaly Detection on Indonesian Earthquake Data</w:t>
      </w:r>
    </w:p>
    <w:p w14:paraId="58687B61" w14:textId="77777777" w:rsidR="00377FED" w:rsidRPr="0003739E" w:rsidRDefault="00377FED" w:rsidP="00377FED">
      <w:pPr>
        <w:jc w:val="center"/>
        <w:rPr>
          <w:rFonts w:asciiTheme="majorBidi" w:hAnsiTheme="majorBidi" w:cstheme="majorBidi"/>
          <w:sz w:val="32"/>
          <w:szCs w:val="32"/>
        </w:rPr>
      </w:pPr>
    </w:p>
    <w:p w14:paraId="7EAB821D" w14:textId="50069167" w:rsidR="0003739E" w:rsidRPr="0003739E" w:rsidRDefault="0003739E" w:rsidP="00377FED">
      <w:pPr>
        <w:jc w:val="center"/>
        <w:rPr>
          <w:rFonts w:asciiTheme="majorBidi" w:hAnsiTheme="majorBidi" w:cstheme="majorBidi"/>
          <w:sz w:val="32"/>
          <w:szCs w:val="32"/>
        </w:rPr>
      </w:pPr>
      <w:r w:rsidRPr="00377FED">
        <w:rPr>
          <w:rFonts w:asciiTheme="majorBidi" w:hAnsiTheme="majorBidi" w:cstheme="majorBidi"/>
          <w:b/>
          <w:bCs/>
          <w:sz w:val="32"/>
          <w:szCs w:val="32"/>
        </w:rPr>
        <w:drawing>
          <wp:inline distT="0" distB="0" distL="0" distR="0" wp14:anchorId="034DCE16" wp14:editId="36B82AA6">
            <wp:extent cx="2343150" cy="2736850"/>
            <wp:effectExtent l="0" t="0" r="0" b="6350"/>
            <wp:docPr id="320208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43150" cy="2736850"/>
                    </a:xfrm>
                    <a:prstGeom prst="rect">
                      <a:avLst/>
                    </a:prstGeom>
                    <a:noFill/>
                    <a:ln>
                      <a:noFill/>
                    </a:ln>
                  </pic:spPr>
                </pic:pic>
              </a:graphicData>
            </a:graphic>
          </wp:inline>
        </w:drawing>
      </w:r>
    </w:p>
    <w:p w14:paraId="14AB8B06" w14:textId="77777777" w:rsidR="0003739E" w:rsidRPr="0003739E" w:rsidRDefault="0003739E" w:rsidP="00377FED">
      <w:pPr>
        <w:jc w:val="center"/>
        <w:rPr>
          <w:rFonts w:asciiTheme="majorBidi" w:hAnsiTheme="majorBidi" w:cstheme="majorBidi"/>
          <w:sz w:val="32"/>
          <w:szCs w:val="32"/>
        </w:rPr>
      </w:pPr>
    </w:p>
    <w:p w14:paraId="14011BA8" w14:textId="7E55B432" w:rsidR="0003739E" w:rsidRPr="0003739E" w:rsidRDefault="0003739E" w:rsidP="00377FED">
      <w:pPr>
        <w:jc w:val="center"/>
        <w:rPr>
          <w:rFonts w:asciiTheme="majorBidi" w:hAnsiTheme="majorBidi" w:cstheme="majorBidi"/>
          <w:sz w:val="32"/>
          <w:szCs w:val="32"/>
        </w:rPr>
      </w:pPr>
      <w:proofErr w:type="spellStart"/>
      <w:r w:rsidRPr="0003739E">
        <w:rPr>
          <w:rFonts w:asciiTheme="majorBidi" w:hAnsiTheme="majorBidi" w:cstheme="majorBidi"/>
          <w:b/>
          <w:bCs/>
          <w:sz w:val="32"/>
          <w:szCs w:val="32"/>
        </w:rPr>
        <w:t>Disusun</w:t>
      </w:r>
      <w:proofErr w:type="spellEnd"/>
      <w:r w:rsidRPr="0003739E">
        <w:rPr>
          <w:rFonts w:asciiTheme="majorBidi" w:hAnsiTheme="majorBidi" w:cstheme="majorBidi"/>
          <w:b/>
          <w:bCs/>
          <w:sz w:val="32"/>
          <w:szCs w:val="32"/>
        </w:rPr>
        <w:t xml:space="preserve"> </w:t>
      </w:r>
      <w:r w:rsidRPr="00377FED">
        <w:rPr>
          <w:rFonts w:asciiTheme="majorBidi" w:hAnsiTheme="majorBidi" w:cstheme="majorBidi"/>
          <w:b/>
          <w:bCs/>
          <w:sz w:val="32"/>
          <w:szCs w:val="32"/>
        </w:rPr>
        <w:t>Oleh:</w:t>
      </w:r>
    </w:p>
    <w:p w14:paraId="098EB189" w14:textId="392AB702" w:rsidR="0003739E" w:rsidRPr="0003739E" w:rsidRDefault="0003739E" w:rsidP="00377FED">
      <w:pPr>
        <w:jc w:val="center"/>
        <w:rPr>
          <w:rFonts w:asciiTheme="majorBidi" w:hAnsiTheme="majorBidi" w:cstheme="majorBidi"/>
          <w:sz w:val="32"/>
          <w:szCs w:val="32"/>
        </w:rPr>
      </w:pPr>
      <w:r w:rsidRPr="0003739E">
        <w:rPr>
          <w:rFonts w:asciiTheme="majorBidi" w:hAnsiTheme="majorBidi" w:cstheme="majorBidi"/>
          <w:sz w:val="32"/>
          <w:szCs w:val="32"/>
        </w:rPr>
        <w:t>Imran Y. A. Abu</w:t>
      </w:r>
      <w:r w:rsidR="00377FED">
        <w:rPr>
          <w:rFonts w:asciiTheme="majorBidi" w:hAnsiTheme="majorBidi" w:cstheme="majorBidi"/>
          <w:sz w:val="32"/>
          <w:szCs w:val="32"/>
        </w:rPr>
        <w:t xml:space="preserve"> </w:t>
      </w:r>
      <w:proofErr w:type="spellStart"/>
      <w:r w:rsidRPr="0003739E">
        <w:rPr>
          <w:rFonts w:asciiTheme="majorBidi" w:hAnsiTheme="majorBidi" w:cstheme="majorBidi"/>
          <w:sz w:val="32"/>
          <w:szCs w:val="32"/>
        </w:rPr>
        <w:t>libda</w:t>
      </w:r>
      <w:proofErr w:type="spellEnd"/>
      <w:r w:rsidRPr="0003739E">
        <w:rPr>
          <w:rFonts w:asciiTheme="majorBidi" w:hAnsiTheme="majorBidi" w:cstheme="majorBidi"/>
          <w:sz w:val="32"/>
          <w:szCs w:val="32"/>
        </w:rPr>
        <w:tab/>
      </w:r>
      <w:r w:rsidRPr="0003739E">
        <w:rPr>
          <w:rFonts w:asciiTheme="majorBidi" w:hAnsiTheme="majorBidi" w:cstheme="majorBidi"/>
          <w:sz w:val="32"/>
          <w:szCs w:val="32"/>
        </w:rPr>
        <w:tab/>
      </w:r>
      <w:r w:rsidRPr="0003739E">
        <w:rPr>
          <w:rFonts w:asciiTheme="majorBidi" w:hAnsiTheme="majorBidi" w:cstheme="majorBidi"/>
          <w:sz w:val="32"/>
          <w:szCs w:val="32"/>
        </w:rPr>
        <w:tab/>
      </w:r>
      <w:r w:rsidRPr="0003739E">
        <w:rPr>
          <w:rFonts w:asciiTheme="majorBidi" w:hAnsiTheme="majorBidi" w:cstheme="majorBidi"/>
          <w:sz w:val="32"/>
          <w:szCs w:val="32"/>
        </w:rPr>
        <w:tab/>
        <w:t>D121211105</w:t>
      </w:r>
    </w:p>
    <w:p w14:paraId="216F48E0" w14:textId="77777777" w:rsidR="0003739E" w:rsidRPr="00377FED" w:rsidRDefault="0003739E" w:rsidP="00377FED">
      <w:pPr>
        <w:jc w:val="center"/>
        <w:rPr>
          <w:rFonts w:asciiTheme="majorBidi" w:hAnsiTheme="majorBidi" w:cstheme="majorBidi"/>
          <w:sz w:val="32"/>
          <w:szCs w:val="32"/>
        </w:rPr>
      </w:pPr>
    </w:p>
    <w:p w14:paraId="7E9ADF50" w14:textId="77777777" w:rsidR="0003739E" w:rsidRPr="00377FED" w:rsidRDefault="0003739E" w:rsidP="00377FED">
      <w:pPr>
        <w:jc w:val="center"/>
        <w:rPr>
          <w:rFonts w:asciiTheme="majorBidi" w:hAnsiTheme="majorBidi" w:cstheme="majorBidi"/>
          <w:sz w:val="32"/>
          <w:szCs w:val="32"/>
        </w:rPr>
      </w:pPr>
    </w:p>
    <w:p w14:paraId="1267D2EB" w14:textId="77777777" w:rsidR="0003739E" w:rsidRPr="00377FED" w:rsidRDefault="0003739E" w:rsidP="00377FED">
      <w:pPr>
        <w:jc w:val="center"/>
        <w:rPr>
          <w:rFonts w:asciiTheme="majorBidi" w:hAnsiTheme="majorBidi" w:cstheme="majorBidi"/>
          <w:sz w:val="32"/>
          <w:szCs w:val="32"/>
        </w:rPr>
      </w:pPr>
    </w:p>
    <w:p w14:paraId="631E00A1" w14:textId="77777777" w:rsidR="0003739E" w:rsidRPr="0003739E" w:rsidRDefault="0003739E" w:rsidP="00377FED">
      <w:pPr>
        <w:jc w:val="center"/>
        <w:rPr>
          <w:rFonts w:asciiTheme="majorBidi" w:hAnsiTheme="majorBidi" w:cstheme="majorBidi"/>
          <w:sz w:val="32"/>
          <w:szCs w:val="32"/>
        </w:rPr>
      </w:pPr>
    </w:p>
    <w:p w14:paraId="1846AE9E" w14:textId="77777777" w:rsidR="0003739E" w:rsidRPr="0003739E" w:rsidRDefault="0003739E" w:rsidP="00377FED">
      <w:pPr>
        <w:jc w:val="center"/>
        <w:rPr>
          <w:rFonts w:asciiTheme="majorBidi" w:hAnsiTheme="majorBidi" w:cstheme="majorBidi"/>
          <w:sz w:val="32"/>
          <w:szCs w:val="32"/>
        </w:rPr>
      </w:pPr>
      <w:r w:rsidRPr="0003739E">
        <w:rPr>
          <w:rFonts w:asciiTheme="majorBidi" w:hAnsiTheme="majorBidi" w:cstheme="majorBidi"/>
          <w:b/>
          <w:bCs/>
          <w:sz w:val="32"/>
          <w:szCs w:val="32"/>
        </w:rPr>
        <w:t>TEKNIK INFORMATIKA</w:t>
      </w:r>
    </w:p>
    <w:p w14:paraId="6AA59CCB" w14:textId="77777777" w:rsidR="0003739E" w:rsidRPr="0003739E" w:rsidRDefault="0003739E" w:rsidP="00377FED">
      <w:pPr>
        <w:jc w:val="center"/>
        <w:rPr>
          <w:rFonts w:asciiTheme="majorBidi" w:hAnsiTheme="majorBidi" w:cstheme="majorBidi"/>
          <w:sz w:val="32"/>
          <w:szCs w:val="32"/>
        </w:rPr>
      </w:pPr>
      <w:r w:rsidRPr="0003739E">
        <w:rPr>
          <w:rFonts w:asciiTheme="majorBidi" w:hAnsiTheme="majorBidi" w:cstheme="majorBidi"/>
          <w:b/>
          <w:bCs/>
          <w:sz w:val="32"/>
          <w:szCs w:val="32"/>
        </w:rPr>
        <w:t>FAKULTAS TEKNIK</w:t>
      </w:r>
    </w:p>
    <w:p w14:paraId="6E7CF6D4" w14:textId="77777777" w:rsidR="0003739E" w:rsidRPr="0003739E" w:rsidRDefault="0003739E" w:rsidP="00377FED">
      <w:pPr>
        <w:jc w:val="center"/>
        <w:rPr>
          <w:rFonts w:asciiTheme="majorBidi" w:hAnsiTheme="majorBidi" w:cstheme="majorBidi"/>
          <w:sz w:val="32"/>
          <w:szCs w:val="32"/>
        </w:rPr>
      </w:pPr>
      <w:r w:rsidRPr="0003739E">
        <w:rPr>
          <w:rFonts w:asciiTheme="majorBidi" w:hAnsiTheme="majorBidi" w:cstheme="majorBidi"/>
          <w:b/>
          <w:bCs/>
          <w:sz w:val="32"/>
          <w:szCs w:val="32"/>
        </w:rPr>
        <w:t>UNIVERSITAS HASANUDDIN</w:t>
      </w:r>
    </w:p>
    <w:p w14:paraId="4B16101C" w14:textId="77777777" w:rsidR="0003739E" w:rsidRPr="00377FED" w:rsidRDefault="0003739E" w:rsidP="00377FED">
      <w:pPr>
        <w:jc w:val="center"/>
        <w:rPr>
          <w:rFonts w:asciiTheme="majorBidi" w:hAnsiTheme="majorBidi" w:cstheme="majorBidi"/>
          <w:b/>
          <w:bCs/>
          <w:sz w:val="32"/>
          <w:szCs w:val="32"/>
        </w:rPr>
      </w:pPr>
      <w:r w:rsidRPr="0003739E">
        <w:rPr>
          <w:rFonts w:asciiTheme="majorBidi" w:hAnsiTheme="majorBidi" w:cstheme="majorBidi"/>
          <w:b/>
          <w:bCs/>
          <w:sz w:val="32"/>
          <w:szCs w:val="32"/>
        </w:rPr>
        <w:t>2024</w:t>
      </w:r>
    </w:p>
    <w:p w14:paraId="625F1B2A" w14:textId="77777777" w:rsidR="00377FED" w:rsidRPr="00377FED" w:rsidRDefault="00377FED" w:rsidP="00377FED">
      <w:pPr>
        <w:rPr>
          <w:rFonts w:asciiTheme="majorBidi" w:hAnsiTheme="majorBidi" w:cstheme="majorBidi"/>
          <w:b/>
          <w:bCs/>
          <w:sz w:val="24"/>
          <w:szCs w:val="24"/>
        </w:rPr>
      </w:pPr>
    </w:p>
    <w:p w14:paraId="34A88D8C" w14:textId="6E0574CF" w:rsidR="00377FED" w:rsidRPr="00377FED" w:rsidRDefault="00377FED" w:rsidP="00377FED">
      <w:pPr>
        <w:rPr>
          <w:rFonts w:asciiTheme="majorBidi" w:hAnsiTheme="majorBidi" w:cstheme="majorBidi"/>
          <w:b/>
          <w:bCs/>
          <w:sz w:val="24"/>
          <w:szCs w:val="24"/>
        </w:rPr>
      </w:pPr>
      <w:bookmarkStart w:id="0" w:name="_Hlk179082473"/>
      <w:r w:rsidRPr="00377FED">
        <w:rPr>
          <w:rFonts w:asciiTheme="majorBidi" w:hAnsiTheme="majorBidi" w:cstheme="majorBidi"/>
          <w:b/>
          <w:bCs/>
          <w:sz w:val="24"/>
          <w:szCs w:val="24"/>
        </w:rPr>
        <w:lastRenderedPageBreak/>
        <w:t>Anomaly Detection on Indonesian Earthquake Data</w:t>
      </w:r>
    </w:p>
    <w:bookmarkEnd w:id="0"/>
    <w:p w14:paraId="7551151B"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Introduction</w:t>
      </w:r>
    </w:p>
    <w:p w14:paraId="324F99D9" w14:textId="77777777" w:rsidR="000D7438" w:rsidRDefault="000D7438" w:rsidP="00377FED">
      <w:pPr>
        <w:rPr>
          <w:rFonts w:asciiTheme="majorBidi" w:hAnsiTheme="majorBidi" w:cstheme="majorBidi"/>
          <w:sz w:val="24"/>
          <w:szCs w:val="24"/>
        </w:rPr>
      </w:pPr>
      <w:r w:rsidRPr="000D7438">
        <w:rPr>
          <w:rFonts w:asciiTheme="majorBidi" w:hAnsiTheme="majorBidi" w:cstheme="majorBidi"/>
          <w:sz w:val="24"/>
          <w:szCs w:val="24"/>
        </w:rPr>
        <w:t xml:space="preserve">This report is based on the application of techniques on anomaly detection using machine learning on the dataset representing earthquake activities. The aim is to point to some sort of anomaly in the given dataset, which should have been indicative of some outliers or unusual events, such as earthquakes that might have resulted in tsunamis. </w:t>
      </w:r>
    </w:p>
    <w:p w14:paraId="3EA3F9E4" w14:textId="01443FC8" w:rsidR="000D7438" w:rsidRDefault="000D7438" w:rsidP="00377FED">
      <w:pPr>
        <w:rPr>
          <w:rFonts w:asciiTheme="majorBidi" w:hAnsiTheme="majorBidi" w:cstheme="majorBidi"/>
          <w:sz w:val="24"/>
          <w:szCs w:val="24"/>
        </w:rPr>
      </w:pPr>
      <w:r w:rsidRPr="000D7438">
        <w:rPr>
          <w:rFonts w:asciiTheme="majorBidi" w:hAnsiTheme="majorBidi" w:cstheme="majorBidi"/>
          <w:sz w:val="24"/>
          <w:szCs w:val="24"/>
        </w:rPr>
        <w:t>At the end, this detected anomaly was verified by comparing with the actual tsunami occurrences in order to measure the accuracy level of the models used.</w:t>
      </w:r>
    </w:p>
    <w:p w14:paraId="18ECA366" w14:textId="45613E68"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Dataset</w:t>
      </w:r>
    </w:p>
    <w:p w14:paraId="49453D0C" w14:textId="347ECEE2" w:rsidR="00377FED" w:rsidRPr="00377FED" w:rsidRDefault="00377FED" w:rsidP="00377FED">
      <w:pPr>
        <w:rPr>
          <w:rFonts w:asciiTheme="majorBidi" w:hAnsiTheme="majorBidi" w:cstheme="majorBidi"/>
          <w:sz w:val="24"/>
          <w:szCs w:val="24"/>
        </w:rPr>
      </w:pPr>
      <w:r w:rsidRPr="00377FED">
        <w:rPr>
          <w:rFonts w:asciiTheme="majorBidi" w:hAnsiTheme="majorBidi" w:cstheme="majorBidi"/>
          <w:sz w:val="24"/>
          <w:szCs w:val="24"/>
        </w:rPr>
        <w:t>The earthquake dataset used historical earthquake data</w:t>
      </w:r>
      <w:r w:rsidR="000D7438">
        <w:rPr>
          <w:rFonts w:asciiTheme="majorBidi" w:hAnsiTheme="majorBidi" w:cstheme="majorBidi"/>
          <w:sz w:val="24"/>
          <w:szCs w:val="24"/>
        </w:rPr>
        <w:t xml:space="preserve"> of 16 years</w:t>
      </w:r>
      <w:r w:rsidRPr="00377FED">
        <w:rPr>
          <w:rFonts w:asciiTheme="majorBidi" w:hAnsiTheme="majorBidi" w:cstheme="majorBidi"/>
          <w:sz w:val="24"/>
          <w:szCs w:val="24"/>
        </w:rPr>
        <w:t xml:space="preserve"> from </w:t>
      </w:r>
      <w:r w:rsidR="000D7438">
        <w:rPr>
          <w:rFonts w:asciiTheme="majorBidi" w:hAnsiTheme="majorBidi" w:cstheme="majorBidi"/>
          <w:sz w:val="24"/>
          <w:szCs w:val="24"/>
        </w:rPr>
        <w:t>BMKG (</w:t>
      </w:r>
      <w:hyperlink r:id="rId6" w:history="1">
        <w:r w:rsidR="000D7438" w:rsidRPr="000404E3">
          <w:rPr>
            <w:rStyle w:val="Hyperlink"/>
            <w:rFonts w:asciiTheme="majorBidi" w:hAnsiTheme="majorBidi" w:cstheme="majorBidi"/>
            <w:sz w:val="24"/>
            <w:szCs w:val="24"/>
          </w:rPr>
          <w:t>https://repogempa.bmkg.go.id/eventcatalog</w:t>
        </w:r>
      </w:hyperlink>
      <w:r w:rsidR="000D7438">
        <w:rPr>
          <w:rFonts w:asciiTheme="majorBidi" w:hAnsiTheme="majorBidi" w:cstheme="majorBidi"/>
          <w:sz w:val="24"/>
          <w:szCs w:val="24"/>
        </w:rPr>
        <w:t>)</w:t>
      </w:r>
      <w:r w:rsidRPr="00377FED">
        <w:rPr>
          <w:rFonts w:asciiTheme="majorBidi" w:hAnsiTheme="majorBidi" w:cstheme="majorBidi"/>
          <w:sz w:val="24"/>
          <w:szCs w:val="24"/>
        </w:rPr>
        <w:t>, which includes the following features:</w:t>
      </w:r>
    </w:p>
    <w:p w14:paraId="0043C9A8" w14:textId="77777777" w:rsidR="00377FED" w:rsidRPr="00377FED" w:rsidRDefault="00377FED" w:rsidP="00377FED">
      <w:pPr>
        <w:numPr>
          <w:ilvl w:val="0"/>
          <w:numId w:val="1"/>
        </w:numPr>
        <w:rPr>
          <w:rFonts w:asciiTheme="majorBidi" w:hAnsiTheme="majorBidi" w:cstheme="majorBidi"/>
          <w:sz w:val="24"/>
          <w:szCs w:val="24"/>
        </w:rPr>
      </w:pPr>
      <w:proofErr w:type="spellStart"/>
      <w:r w:rsidRPr="00377FED">
        <w:rPr>
          <w:rFonts w:asciiTheme="majorBidi" w:hAnsiTheme="majorBidi" w:cstheme="majorBidi"/>
          <w:sz w:val="24"/>
          <w:szCs w:val="24"/>
        </w:rPr>
        <w:t>tgl</w:t>
      </w:r>
      <w:proofErr w:type="spellEnd"/>
      <w:r w:rsidRPr="00377FED">
        <w:rPr>
          <w:rFonts w:asciiTheme="majorBidi" w:hAnsiTheme="majorBidi" w:cstheme="majorBidi"/>
          <w:sz w:val="24"/>
          <w:szCs w:val="24"/>
        </w:rPr>
        <w:t>: The date of the earthquake.</w:t>
      </w:r>
    </w:p>
    <w:p w14:paraId="439BF2C5" w14:textId="77777777" w:rsidR="00377FED" w:rsidRPr="00377FED" w:rsidRDefault="00377FED" w:rsidP="00377FED">
      <w:pPr>
        <w:numPr>
          <w:ilvl w:val="0"/>
          <w:numId w:val="1"/>
        </w:numPr>
        <w:rPr>
          <w:rFonts w:asciiTheme="majorBidi" w:hAnsiTheme="majorBidi" w:cstheme="majorBidi"/>
          <w:sz w:val="24"/>
          <w:szCs w:val="24"/>
        </w:rPr>
      </w:pPr>
      <w:proofErr w:type="spellStart"/>
      <w:r w:rsidRPr="00377FED">
        <w:rPr>
          <w:rFonts w:asciiTheme="majorBidi" w:hAnsiTheme="majorBidi" w:cstheme="majorBidi"/>
          <w:sz w:val="24"/>
          <w:szCs w:val="24"/>
        </w:rPr>
        <w:t>ot</w:t>
      </w:r>
      <w:proofErr w:type="spellEnd"/>
      <w:r w:rsidRPr="00377FED">
        <w:rPr>
          <w:rFonts w:asciiTheme="majorBidi" w:hAnsiTheme="majorBidi" w:cstheme="majorBidi"/>
          <w:sz w:val="24"/>
          <w:szCs w:val="24"/>
        </w:rPr>
        <w:t>: The time of the earthquake.</w:t>
      </w:r>
    </w:p>
    <w:p w14:paraId="50BD4702" w14:textId="77777777" w:rsidR="00377FED" w:rsidRPr="00377FED" w:rsidRDefault="00377FED" w:rsidP="00377FED">
      <w:pPr>
        <w:numPr>
          <w:ilvl w:val="0"/>
          <w:numId w:val="1"/>
        </w:numPr>
        <w:rPr>
          <w:rFonts w:asciiTheme="majorBidi" w:hAnsiTheme="majorBidi" w:cstheme="majorBidi"/>
          <w:sz w:val="24"/>
          <w:szCs w:val="24"/>
        </w:rPr>
      </w:pPr>
      <w:proofErr w:type="spellStart"/>
      <w:r w:rsidRPr="00377FED">
        <w:rPr>
          <w:rFonts w:asciiTheme="majorBidi" w:hAnsiTheme="majorBidi" w:cstheme="majorBidi"/>
          <w:sz w:val="24"/>
          <w:szCs w:val="24"/>
        </w:rPr>
        <w:t>lat</w:t>
      </w:r>
      <w:proofErr w:type="spellEnd"/>
      <w:r w:rsidRPr="00377FED">
        <w:rPr>
          <w:rFonts w:asciiTheme="majorBidi" w:hAnsiTheme="majorBidi" w:cstheme="majorBidi"/>
          <w:sz w:val="24"/>
          <w:szCs w:val="24"/>
        </w:rPr>
        <w:t>: The latitude where the earthquake occurred.</w:t>
      </w:r>
    </w:p>
    <w:p w14:paraId="0859FEFB" w14:textId="77777777" w:rsidR="00377FED" w:rsidRPr="00377FED" w:rsidRDefault="00377FED" w:rsidP="00377FED">
      <w:pPr>
        <w:numPr>
          <w:ilvl w:val="0"/>
          <w:numId w:val="1"/>
        </w:numPr>
        <w:rPr>
          <w:rFonts w:asciiTheme="majorBidi" w:hAnsiTheme="majorBidi" w:cstheme="majorBidi"/>
          <w:sz w:val="24"/>
          <w:szCs w:val="24"/>
        </w:rPr>
      </w:pPr>
      <w:proofErr w:type="spellStart"/>
      <w:r w:rsidRPr="00377FED">
        <w:rPr>
          <w:rFonts w:asciiTheme="majorBidi" w:hAnsiTheme="majorBidi" w:cstheme="majorBidi"/>
          <w:sz w:val="24"/>
          <w:szCs w:val="24"/>
        </w:rPr>
        <w:t>lon</w:t>
      </w:r>
      <w:proofErr w:type="spellEnd"/>
      <w:r w:rsidRPr="00377FED">
        <w:rPr>
          <w:rFonts w:asciiTheme="majorBidi" w:hAnsiTheme="majorBidi" w:cstheme="majorBidi"/>
          <w:sz w:val="24"/>
          <w:szCs w:val="24"/>
        </w:rPr>
        <w:t>: The longitude where the earthquake occurred.</w:t>
      </w:r>
    </w:p>
    <w:p w14:paraId="7F97A232" w14:textId="77777777" w:rsidR="00377FED" w:rsidRPr="00377FED" w:rsidRDefault="00377FED" w:rsidP="00377FED">
      <w:pPr>
        <w:numPr>
          <w:ilvl w:val="0"/>
          <w:numId w:val="1"/>
        </w:numPr>
        <w:rPr>
          <w:rFonts w:asciiTheme="majorBidi" w:hAnsiTheme="majorBidi" w:cstheme="majorBidi"/>
          <w:sz w:val="24"/>
          <w:szCs w:val="24"/>
        </w:rPr>
      </w:pPr>
      <w:r w:rsidRPr="00377FED">
        <w:rPr>
          <w:rFonts w:asciiTheme="majorBidi" w:hAnsiTheme="majorBidi" w:cstheme="majorBidi"/>
          <w:sz w:val="24"/>
          <w:szCs w:val="24"/>
        </w:rPr>
        <w:t>depth: The depth of the earthquake (in kilometers).</w:t>
      </w:r>
    </w:p>
    <w:p w14:paraId="77364F26" w14:textId="77777777" w:rsidR="00377FED" w:rsidRPr="00377FED" w:rsidRDefault="00377FED" w:rsidP="00377FED">
      <w:pPr>
        <w:numPr>
          <w:ilvl w:val="0"/>
          <w:numId w:val="1"/>
        </w:numPr>
        <w:rPr>
          <w:rFonts w:asciiTheme="majorBidi" w:hAnsiTheme="majorBidi" w:cstheme="majorBidi"/>
          <w:sz w:val="24"/>
          <w:szCs w:val="24"/>
        </w:rPr>
      </w:pPr>
      <w:r w:rsidRPr="00377FED">
        <w:rPr>
          <w:rFonts w:asciiTheme="majorBidi" w:hAnsiTheme="majorBidi" w:cstheme="majorBidi"/>
          <w:sz w:val="24"/>
          <w:szCs w:val="24"/>
        </w:rPr>
        <w:t>mag: The magnitude of the earthquake.</w:t>
      </w:r>
    </w:p>
    <w:p w14:paraId="79874FB9" w14:textId="77777777" w:rsidR="00377FED" w:rsidRDefault="00377FED" w:rsidP="00377FED">
      <w:pPr>
        <w:numPr>
          <w:ilvl w:val="0"/>
          <w:numId w:val="1"/>
        </w:numPr>
        <w:rPr>
          <w:rFonts w:asciiTheme="majorBidi" w:hAnsiTheme="majorBidi" w:cstheme="majorBidi"/>
          <w:sz w:val="24"/>
          <w:szCs w:val="24"/>
        </w:rPr>
      </w:pPr>
      <w:r w:rsidRPr="00377FED">
        <w:rPr>
          <w:rFonts w:asciiTheme="majorBidi" w:hAnsiTheme="majorBidi" w:cstheme="majorBidi"/>
          <w:sz w:val="24"/>
          <w:szCs w:val="24"/>
        </w:rPr>
        <w:t>remark: A textual description of the location of the earthquake.</w:t>
      </w:r>
    </w:p>
    <w:p w14:paraId="727A8266" w14:textId="5BBB9F28" w:rsidR="000D7438" w:rsidRPr="00377FED" w:rsidRDefault="000D7438" w:rsidP="000D7438">
      <w:pPr>
        <w:rPr>
          <w:rFonts w:asciiTheme="majorBidi" w:hAnsiTheme="majorBidi" w:cstheme="majorBidi"/>
          <w:sz w:val="24"/>
          <w:szCs w:val="24"/>
        </w:rPr>
      </w:pPr>
      <w:r w:rsidRPr="000D7438">
        <w:rPr>
          <w:rFonts w:asciiTheme="majorBidi" w:hAnsiTheme="majorBidi" w:cstheme="majorBidi"/>
          <w:sz w:val="24"/>
          <w:szCs w:val="24"/>
        </w:rPr>
        <w:drawing>
          <wp:inline distT="0" distB="0" distL="0" distR="0" wp14:anchorId="47D5985F" wp14:editId="25CE1BB3">
            <wp:extent cx="5943600" cy="1462405"/>
            <wp:effectExtent l="0" t="0" r="0" b="4445"/>
            <wp:docPr id="21036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4833" name=""/>
                    <pic:cNvPicPr/>
                  </pic:nvPicPr>
                  <pic:blipFill>
                    <a:blip r:embed="rId7"/>
                    <a:stretch>
                      <a:fillRect/>
                    </a:stretch>
                  </pic:blipFill>
                  <pic:spPr>
                    <a:xfrm>
                      <a:off x="0" y="0"/>
                      <a:ext cx="5943600" cy="1462405"/>
                    </a:xfrm>
                    <a:prstGeom prst="rect">
                      <a:avLst/>
                    </a:prstGeom>
                  </pic:spPr>
                </pic:pic>
              </a:graphicData>
            </a:graphic>
          </wp:inline>
        </w:drawing>
      </w:r>
    </w:p>
    <w:p w14:paraId="570A7433" w14:textId="77777777" w:rsidR="00377FED" w:rsidRPr="00377FED" w:rsidRDefault="00377FED" w:rsidP="00377FED">
      <w:pPr>
        <w:rPr>
          <w:rFonts w:asciiTheme="majorBidi" w:hAnsiTheme="majorBidi" w:cstheme="majorBidi"/>
          <w:sz w:val="24"/>
          <w:szCs w:val="24"/>
        </w:rPr>
      </w:pPr>
      <w:r w:rsidRPr="00377FED">
        <w:rPr>
          <w:rFonts w:asciiTheme="majorBidi" w:hAnsiTheme="majorBidi" w:cstheme="majorBidi"/>
          <w:sz w:val="24"/>
          <w:szCs w:val="24"/>
        </w:rPr>
        <w:t>We also included additional features for better temporal analysis:</w:t>
      </w:r>
    </w:p>
    <w:p w14:paraId="4718BC71" w14:textId="77777777" w:rsidR="00377FED" w:rsidRPr="00377FED" w:rsidRDefault="00377FED" w:rsidP="00377FED">
      <w:pPr>
        <w:numPr>
          <w:ilvl w:val="0"/>
          <w:numId w:val="2"/>
        </w:numPr>
        <w:rPr>
          <w:rFonts w:asciiTheme="majorBidi" w:hAnsiTheme="majorBidi" w:cstheme="majorBidi"/>
          <w:sz w:val="24"/>
          <w:szCs w:val="24"/>
        </w:rPr>
      </w:pPr>
      <w:r w:rsidRPr="00377FED">
        <w:rPr>
          <w:rFonts w:asciiTheme="majorBidi" w:hAnsiTheme="majorBidi" w:cstheme="majorBidi"/>
          <w:sz w:val="24"/>
          <w:szCs w:val="24"/>
        </w:rPr>
        <w:t>datetime: A timestamp combining the date (</w:t>
      </w:r>
      <w:proofErr w:type="spellStart"/>
      <w:r w:rsidRPr="00377FED">
        <w:rPr>
          <w:rFonts w:asciiTheme="majorBidi" w:hAnsiTheme="majorBidi" w:cstheme="majorBidi"/>
          <w:sz w:val="24"/>
          <w:szCs w:val="24"/>
        </w:rPr>
        <w:t>tgl</w:t>
      </w:r>
      <w:proofErr w:type="spellEnd"/>
      <w:r w:rsidRPr="00377FED">
        <w:rPr>
          <w:rFonts w:asciiTheme="majorBidi" w:hAnsiTheme="majorBidi" w:cstheme="majorBidi"/>
          <w:sz w:val="24"/>
          <w:szCs w:val="24"/>
        </w:rPr>
        <w:t>) and time (</w:t>
      </w:r>
      <w:proofErr w:type="spellStart"/>
      <w:r w:rsidRPr="00377FED">
        <w:rPr>
          <w:rFonts w:asciiTheme="majorBidi" w:hAnsiTheme="majorBidi" w:cstheme="majorBidi"/>
          <w:sz w:val="24"/>
          <w:szCs w:val="24"/>
        </w:rPr>
        <w:t>ot</w:t>
      </w:r>
      <w:proofErr w:type="spellEnd"/>
      <w:r w:rsidRPr="00377FED">
        <w:rPr>
          <w:rFonts w:asciiTheme="majorBidi" w:hAnsiTheme="majorBidi" w:cstheme="majorBidi"/>
          <w:sz w:val="24"/>
          <w:szCs w:val="24"/>
        </w:rPr>
        <w:t>) of the earthquake.</w:t>
      </w:r>
    </w:p>
    <w:p w14:paraId="1B0214D1" w14:textId="77777777" w:rsidR="00377FED" w:rsidRPr="00377FED" w:rsidRDefault="00377FED" w:rsidP="00377FED">
      <w:pPr>
        <w:numPr>
          <w:ilvl w:val="0"/>
          <w:numId w:val="2"/>
        </w:numPr>
        <w:rPr>
          <w:rFonts w:asciiTheme="majorBidi" w:hAnsiTheme="majorBidi" w:cstheme="majorBidi"/>
          <w:sz w:val="24"/>
          <w:szCs w:val="24"/>
        </w:rPr>
      </w:pPr>
      <w:r w:rsidRPr="00377FED">
        <w:rPr>
          <w:rFonts w:asciiTheme="majorBidi" w:hAnsiTheme="majorBidi" w:cstheme="majorBidi"/>
          <w:sz w:val="24"/>
          <w:szCs w:val="24"/>
        </w:rPr>
        <w:t>year, month, day, hour, minute: Separate columns extracted from the datetime field for year, month, day, hour, and minute.</w:t>
      </w:r>
    </w:p>
    <w:p w14:paraId="39E560A1" w14:textId="0F1227B1" w:rsidR="00377FED" w:rsidRDefault="000D7438" w:rsidP="00377FED">
      <w:pPr>
        <w:rPr>
          <w:rFonts w:asciiTheme="majorBidi" w:hAnsiTheme="majorBidi" w:cstheme="majorBidi"/>
          <w:sz w:val="24"/>
          <w:szCs w:val="24"/>
        </w:rPr>
      </w:pPr>
      <w:r>
        <w:rPr>
          <w:rFonts w:asciiTheme="majorBidi" w:hAnsiTheme="majorBidi" w:cstheme="majorBidi"/>
          <w:sz w:val="24"/>
          <w:szCs w:val="24"/>
        </w:rPr>
        <w:t>A</w:t>
      </w:r>
      <w:r w:rsidR="00377FED" w:rsidRPr="00377FED">
        <w:rPr>
          <w:rFonts w:asciiTheme="majorBidi" w:hAnsiTheme="majorBidi" w:cstheme="majorBidi"/>
          <w:sz w:val="24"/>
          <w:szCs w:val="24"/>
        </w:rPr>
        <w:t>lso</w:t>
      </w:r>
      <w:r>
        <w:rPr>
          <w:rFonts w:asciiTheme="majorBidi" w:hAnsiTheme="majorBidi" w:cstheme="majorBidi"/>
          <w:sz w:val="24"/>
          <w:szCs w:val="24"/>
        </w:rPr>
        <w:t xml:space="preserve"> I</w:t>
      </w:r>
      <w:r w:rsidR="00377FED" w:rsidRPr="00377FED">
        <w:rPr>
          <w:rFonts w:asciiTheme="majorBidi" w:hAnsiTheme="majorBidi" w:cstheme="majorBidi"/>
          <w:sz w:val="24"/>
          <w:szCs w:val="24"/>
        </w:rPr>
        <w:t xml:space="preserve"> used a tsunami dataset, which contains information on tsunamis, including the year, month, day, and time of each tsunami event, for comparison with detected anomalies.</w:t>
      </w:r>
    </w:p>
    <w:p w14:paraId="50E3D679" w14:textId="6A076170" w:rsidR="000D7438" w:rsidRPr="00377FED" w:rsidRDefault="000D7438" w:rsidP="00377FED">
      <w:pPr>
        <w:rPr>
          <w:rFonts w:asciiTheme="majorBidi" w:hAnsiTheme="majorBidi" w:cstheme="majorBidi"/>
          <w:sz w:val="24"/>
          <w:szCs w:val="24"/>
        </w:rPr>
      </w:pPr>
      <w:r w:rsidRPr="000D7438">
        <w:rPr>
          <w:rFonts w:asciiTheme="majorBidi" w:hAnsiTheme="majorBidi" w:cstheme="majorBidi"/>
          <w:sz w:val="24"/>
          <w:szCs w:val="24"/>
        </w:rPr>
        <w:lastRenderedPageBreak/>
        <w:drawing>
          <wp:inline distT="0" distB="0" distL="0" distR="0" wp14:anchorId="3831E9DE" wp14:editId="2DD783F7">
            <wp:extent cx="5943600" cy="2893060"/>
            <wp:effectExtent l="0" t="0" r="0" b="2540"/>
            <wp:docPr id="19659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5875" name=""/>
                    <pic:cNvPicPr/>
                  </pic:nvPicPr>
                  <pic:blipFill>
                    <a:blip r:embed="rId8"/>
                    <a:stretch>
                      <a:fillRect/>
                    </a:stretch>
                  </pic:blipFill>
                  <pic:spPr>
                    <a:xfrm>
                      <a:off x="0" y="0"/>
                      <a:ext cx="5943600" cy="2893060"/>
                    </a:xfrm>
                    <a:prstGeom prst="rect">
                      <a:avLst/>
                    </a:prstGeom>
                  </pic:spPr>
                </pic:pic>
              </a:graphicData>
            </a:graphic>
          </wp:inline>
        </w:drawing>
      </w:r>
    </w:p>
    <w:p w14:paraId="2FB8DE00"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Methodology</w:t>
      </w:r>
    </w:p>
    <w:p w14:paraId="622973D9"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1. Data Preprocessing</w:t>
      </w:r>
    </w:p>
    <w:p w14:paraId="6B4E4178" w14:textId="3703ADD3" w:rsidR="00377FED" w:rsidRPr="00377FED" w:rsidRDefault="00377FED" w:rsidP="00377FED">
      <w:pPr>
        <w:numPr>
          <w:ilvl w:val="0"/>
          <w:numId w:val="3"/>
        </w:numPr>
        <w:rPr>
          <w:rFonts w:asciiTheme="majorBidi" w:hAnsiTheme="majorBidi" w:cstheme="majorBidi"/>
          <w:sz w:val="24"/>
          <w:szCs w:val="24"/>
        </w:rPr>
      </w:pPr>
      <w:r w:rsidRPr="00377FED">
        <w:rPr>
          <w:rFonts w:asciiTheme="majorBidi" w:hAnsiTheme="majorBidi" w:cstheme="majorBidi"/>
          <w:b/>
          <w:bCs/>
          <w:sz w:val="24"/>
          <w:szCs w:val="24"/>
        </w:rPr>
        <w:t>Merging Date and Time</w:t>
      </w:r>
      <w:r w:rsidRPr="00377FED">
        <w:rPr>
          <w:rFonts w:asciiTheme="majorBidi" w:hAnsiTheme="majorBidi" w:cstheme="majorBidi"/>
          <w:sz w:val="24"/>
          <w:szCs w:val="24"/>
        </w:rPr>
        <w:t xml:space="preserve">: </w:t>
      </w:r>
      <w:r w:rsidR="000D7438">
        <w:rPr>
          <w:rFonts w:asciiTheme="majorBidi" w:hAnsiTheme="majorBidi" w:cstheme="majorBidi"/>
          <w:sz w:val="24"/>
          <w:szCs w:val="24"/>
        </w:rPr>
        <w:t>I</w:t>
      </w:r>
      <w:r w:rsidRPr="00377FED">
        <w:rPr>
          <w:rFonts w:asciiTheme="majorBidi" w:hAnsiTheme="majorBidi" w:cstheme="majorBidi"/>
          <w:sz w:val="24"/>
          <w:szCs w:val="24"/>
        </w:rPr>
        <w:t xml:space="preserve"> combined the </w:t>
      </w:r>
      <w:proofErr w:type="spellStart"/>
      <w:r w:rsidRPr="00377FED">
        <w:rPr>
          <w:rFonts w:asciiTheme="majorBidi" w:hAnsiTheme="majorBidi" w:cstheme="majorBidi"/>
          <w:sz w:val="24"/>
          <w:szCs w:val="24"/>
        </w:rPr>
        <w:t>tgl</w:t>
      </w:r>
      <w:proofErr w:type="spellEnd"/>
      <w:r w:rsidRPr="00377FED">
        <w:rPr>
          <w:rFonts w:asciiTheme="majorBidi" w:hAnsiTheme="majorBidi" w:cstheme="majorBidi"/>
          <w:sz w:val="24"/>
          <w:szCs w:val="24"/>
        </w:rPr>
        <w:t xml:space="preserve"> and </w:t>
      </w:r>
      <w:proofErr w:type="spellStart"/>
      <w:r w:rsidRPr="00377FED">
        <w:rPr>
          <w:rFonts w:asciiTheme="majorBidi" w:hAnsiTheme="majorBidi" w:cstheme="majorBidi"/>
          <w:sz w:val="24"/>
          <w:szCs w:val="24"/>
        </w:rPr>
        <w:t>ot</w:t>
      </w:r>
      <w:proofErr w:type="spellEnd"/>
      <w:r w:rsidRPr="00377FED">
        <w:rPr>
          <w:rFonts w:asciiTheme="majorBidi" w:hAnsiTheme="majorBidi" w:cstheme="majorBidi"/>
          <w:sz w:val="24"/>
          <w:szCs w:val="24"/>
        </w:rPr>
        <w:t xml:space="preserve"> columns to create a single datetime column to simplify temporal analysis.</w:t>
      </w:r>
    </w:p>
    <w:p w14:paraId="3432792D" w14:textId="77777777" w:rsidR="00377FED" w:rsidRDefault="00377FED" w:rsidP="00377FED">
      <w:pPr>
        <w:numPr>
          <w:ilvl w:val="0"/>
          <w:numId w:val="3"/>
        </w:numPr>
        <w:rPr>
          <w:rFonts w:asciiTheme="majorBidi" w:hAnsiTheme="majorBidi" w:cstheme="majorBidi"/>
          <w:sz w:val="24"/>
          <w:szCs w:val="24"/>
        </w:rPr>
      </w:pPr>
      <w:r w:rsidRPr="00377FED">
        <w:rPr>
          <w:rFonts w:asciiTheme="majorBidi" w:hAnsiTheme="majorBidi" w:cstheme="majorBidi"/>
          <w:b/>
          <w:bCs/>
          <w:sz w:val="24"/>
          <w:szCs w:val="24"/>
        </w:rPr>
        <w:t>Feature Extraction</w:t>
      </w:r>
      <w:r w:rsidRPr="00377FED">
        <w:rPr>
          <w:rFonts w:asciiTheme="majorBidi" w:hAnsiTheme="majorBidi" w:cstheme="majorBidi"/>
          <w:sz w:val="24"/>
          <w:szCs w:val="24"/>
        </w:rPr>
        <w:t>: Extracted additional features such as year, month, day, hour, and minute from the datetime field.</w:t>
      </w:r>
    </w:p>
    <w:p w14:paraId="399646BD" w14:textId="09EFCC0F" w:rsidR="000D7438" w:rsidRDefault="000D7438" w:rsidP="000D7438">
      <w:pPr>
        <w:ind w:left="720"/>
        <w:rPr>
          <w:rFonts w:asciiTheme="majorBidi" w:hAnsiTheme="majorBidi" w:cstheme="majorBidi"/>
          <w:sz w:val="24"/>
          <w:szCs w:val="24"/>
        </w:rPr>
      </w:pPr>
      <w:r w:rsidRPr="000D7438">
        <w:rPr>
          <w:rFonts w:asciiTheme="majorBidi" w:hAnsiTheme="majorBidi" w:cstheme="majorBidi"/>
          <w:sz w:val="24"/>
          <w:szCs w:val="24"/>
        </w:rPr>
        <w:drawing>
          <wp:inline distT="0" distB="0" distL="0" distR="0" wp14:anchorId="4F740D47" wp14:editId="40101279">
            <wp:extent cx="5943600" cy="2922270"/>
            <wp:effectExtent l="0" t="0" r="0" b="0"/>
            <wp:docPr id="199349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2261" name=""/>
                    <pic:cNvPicPr/>
                  </pic:nvPicPr>
                  <pic:blipFill>
                    <a:blip r:embed="rId9"/>
                    <a:stretch>
                      <a:fillRect/>
                    </a:stretch>
                  </pic:blipFill>
                  <pic:spPr>
                    <a:xfrm>
                      <a:off x="0" y="0"/>
                      <a:ext cx="5943600" cy="2922270"/>
                    </a:xfrm>
                    <a:prstGeom prst="rect">
                      <a:avLst/>
                    </a:prstGeom>
                  </pic:spPr>
                </pic:pic>
              </a:graphicData>
            </a:graphic>
          </wp:inline>
        </w:drawing>
      </w:r>
    </w:p>
    <w:p w14:paraId="2737AD8A" w14:textId="77777777" w:rsidR="000D7438" w:rsidRDefault="000D7438" w:rsidP="000D7438">
      <w:pPr>
        <w:ind w:left="720"/>
        <w:rPr>
          <w:rFonts w:asciiTheme="majorBidi" w:hAnsiTheme="majorBidi" w:cstheme="majorBidi"/>
          <w:sz w:val="24"/>
          <w:szCs w:val="24"/>
        </w:rPr>
      </w:pPr>
    </w:p>
    <w:p w14:paraId="68B1C3F0" w14:textId="77777777" w:rsidR="000D7438" w:rsidRPr="00377FED" w:rsidRDefault="000D7438" w:rsidP="000D7438">
      <w:pPr>
        <w:ind w:left="720"/>
        <w:rPr>
          <w:rFonts w:asciiTheme="majorBidi" w:hAnsiTheme="majorBidi" w:cstheme="majorBidi"/>
          <w:sz w:val="24"/>
          <w:szCs w:val="24"/>
        </w:rPr>
      </w:pPr>
    </w:p>
    <w:p w14:paraId="0F5F926F"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lastRenderedPageBreak/>
        <w:t>2. Exploratory Data Analysis (EDA)</w:t>
      </w:r>
    </w:p>
    <w:p w14:paraId="6081730E" w14:textId="0DD44B95" w:rsidR="00377FED" w:rsidRDefault="00377FED" w:rsidP="00377FED">
      <w:pPr>
        <w:numPr>
          <w:ilvl w:val="0"/>
          <w:numId w:val="4"/>
        </w:numPr>
        <w:rPr>
          <w:rFonts w:asciiTheme="majorBidi" w:hAnsiTheme="majorBidi" w:cstheme="majorBidi"/>
          <w:sz w:val="24"/>
          <w:szCs w:val="24"/>
        </w:rPr>
      </w:pPr>
      <w:r w:rsidRPr="00377FED">
        <w:rPr>
          <w:rFonts w:asciiTheme="majorBidi" w:hAnsiTheme="majorBidi" w:cstheme="majorBidi"/>
          <w:b/>
          <w:bCs/>
          <w:sz w:val="24"/>
          <w:szCs w:val="24"/>
        </w:rPr>
        <w:t>Distribution of Magnitude</w:t>
      </w:r>
      <w:r w:rsidRPr="00377FED">
        <w:rPr>
          <w:rFonts w:asciiTheme="majorBidi" w:hAnsiTheme="majorBidi" w:cstheme="majorBidi"/>
          <w:sz w:val="24"/>
          <w:szCs w:val="24"/>
        </w:rPr>
        <w:t xml:space="preserve">: </w:t>
      </w:r>
      <w:r w:rsidR="000D7438">
        <w:rPr>
          <w:rFonts w:asciiTheme="majorBidi" w:hAnsiTheme="majorBidi" w:cstheme="majorBidi"/>
          <w:sz w:val="24"/>
          <w:szCs w:val="24"/>
        </w:rPr>
        <w:t>I</w:t>
      </w:r>
      <w:r w:rsidRPr="00377FED">
        <w:rPr>
          <w:rFonts w:asciiTheme="majorBidi" w:hAnsiTheme="majorBidi" w:cstheme="majorBidi"/>
          <w:sz w:val="24"/>
          <w:szCs w:val="24"/>
        </w:rPr>
        <w:t xml:space="preserve"> analyzed the distribution of the magnitude of earthquakes to identify common ranges and potential outliers.</w:t>
      </w:r>
    </w:p>
    <w:p w14:paraId="2B2D45A0" w14:textId="5DB376D5" w:rsidR="000D7438" w:rsidRPr="00377FED" w:rsidRDefault="000D7438" w:rsidP="000D7438">
      <w:pPr>
        <w:ind w:left="720"/>
        <w:rPr>
          <w:rFonts w:asciiTheme="majorBidi" w:hAnsiTheme="majorBidi" w:cstheme="majorBidi"/>
          <w:sz w:val="24"/>
          <w:szCs w:val="24"/>
        </w:rPr>
      </w:pPr>
      <w:r w:rsidRPr="000D7438">
        <w:rPr>
          <w:rFonts w:asciiTheme="majorBidi" w:hAnsiTheme="majorBidi" w:cstheme="majorBidi"/>
          <w:sz w:val="24"/>
          <w:szCs w:val="24"/>
        </w:rPr>
        <w:drawing>
          <wp:inline distT="0" distB="0" distL="0" distR="0" wp14:anchorId="48E2B739" wp14:editId="07143850">
            <wp:extent cx="5086226" cy="3227254"/>
            <wp:effectExtent l="0" t="0" r="635" b="0"/>
            <wp:docPr id="17846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3863" name=""/>
                    <pic:cNvPicPr/>
                  </pic:nvPicPr>
                  <pic:blipFill>
                    <a:blip r:embed="rId10"/>
                    <a:stretch>
                      <a:fillRect/>
                    </a:stretch>
                  </pic:blipFill>
                  <pic:spPr>
                    <a:xfrm>
                      <a:off x="0" y="0"/>
                      <a:ext cx="5108291" cy="3241255"/>
                    </a:xfrm>
                    <a:prstGeom prst="rect">
                      <a:avLst/>
                    </a:prstGeom>
                  </pic:spPr>
                </pic:pic>
              </a:graphicData>
            </a:graphic>
          </wp:inline>
        </w:drawing>
      </w:r>
    </w:p>
    <w:p w14:paraId="6127CBE8" w14:textId="77777777" w:rsidR="00377FED" w:rsidRDefault="00377FED" w:rsidP="00377FED">
      <w:pPr>
        <w:numPr>
          <w:ilvl w:val="0"/>
          <w:numId w:val="4"/>
        </w:numPr>
        <w:rPr>
          <w:rFonts w:asciiTheme="majorBidi" w:hAnsiTheme="majorBidi" w:cstheme="majorBidi"/>
          <w:sz w:val="24"/>
          <w:szCs w:val="24"/>
        </w:rPr>
      </w:pPr>
      <w:r w:rsidRPr="00377FED">
        <w:rPr>
          <w:rFonts w:asciiTheme="majorBidi" w:hAnsiTheme="majorBidi" w:cstheme="majorBidi"/>
          <w:b/>
          <w:bCs/>
          <w:sz w:val="24"/>
          <w:szCs w:val="24"/>
        </w:rPr>
        <w:t>Depth Distribution</w:t>
      </w:r>
      <w:r w:rsidRPr="00377FED">
        <w:rPr>
          <w:rFonts w:asciiTheme="majorBidi" w:hAnsiTheme="majorBidi" w:cstheme="majorBidi"/>
          <w:sz w:val="24"/>
          <w:szCs w:val="24"/>
        </w:rPr>
        <w:t>: We examined the depth of the earthquakes to understand how deep earthquakes vary and whether depth plays a role in anomalous events.</w:t>
      </w:r>
    </w:p>
    <w:p w14:paraId="2242136A" w14:textId="7B77B149" w:rsidR="000D7438" w:rsidRPr="00377FED" w:rsidRDefault="000D7438" w:rsidP="000D7438">
      <w:pPr>
        <w:ind w:left="720"/>
        <w:rPr>
          <w:rFonts w:asciiTheme="majorBidi" w:hAnsiTheme="majorBidi" w:cstheme="majorBidi"/>
          <w:sz w:val="24"/>
          <w:szCs w:val="24"/>
        </w:rPr>
      </w:pPr>
      <w:r w:rsidRPr="000D7438">
        <w:rPr>
          <w:rFonts w:asciiTheme="majorBidi" w:hAnsiTheme="majorBidi" w:cstheme="majorBidi"/>
          <w:sz w:val="24"/>
          <w:szCs w:val="24"/>
        </w:rPr>
        <w:drawing>
          <wp:inline distT="0" distB="0" distL="0" distR="0" wp14:anchorId="39D92BD1" wp14:editId="3A176938">
            <wp:extent cx="5067966" cy="3182098"/>
            <wp:effectExtent l="0" t="0" r="0" b="0"/>
            <wp:docPr id="210618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82582" name=""/>
                    <pic:cNvPicPr/>
                  </pic:nvPicPr>
                  <pic:blipFill>
                    <a:blip r:embed="rId11"/>
                    <a:stretch>
                      <a:fillRect/>
                    </a:stretch>
                  </pic:blipFill>
                  <pic:spPr>
                    <a:xfrm>
                      <a:off x="0" y="0"/>
                      <a:ext cx="5075030" cy="3186533"/>
                    </a:xfrm>
                    <a:prstGeom prst="rect">
                      <a:avLst/>
                    </a:prstGeom>
                  </pic:spPr>
                </pic:pic>
              </a:graphicData>
            </a:graphic>
          </wp:inline>
        </w:drawing>
      </w:r>
    </w:p>
    <w:p w14:paraId="4EC66BBB" w14:textId="77777777" w:rsidR="00377FED" w:rsidRDefault="00377FED" w:rsidP="00377FED">
      <w:pPr>
        <w:numPr>
          <w:ilvl w:val="0"/>
          <w:numId w:val="4"/>
        </w:numPr>
        <w:rPr>
          <w:rFonts w:asciiTheme="majorBidi" w:hAnsiTheme="majorBidi" w:cstheme="majorBidi"/>
          <w:sz w:val="24"/>
          <w:szCs w:val="24"/>
        </w:rPr>
      </w:pPr>
      <w:r w:rsidRPr="00377FED">
        <w:rPr>
          <w:rFonts w:asciiTheme="majorBidi" w:hAnsiTheme="majorBidi" w:cstheme="majorBidi"/>
          <w:b/>
          <w:bCs/>
          <w:sz w:val="24"/>
          <w:szCs w:val="24"/>
        </w:rPr>
        <w:lastRenderedPageBreak/>
        <w:t>Geographical Visualization</w:t>
      </w:r>
      <w:r w:rsidRPr="00377FED">
        <w:rPr>
          <w:rFonts w:asciiTheme="majorBidi" w:hAnsiTheme="majorBidi" w:cstheme="majorBidi"/>
          <w:sz w:val="24"/>
          <w:szCs w:val="24"/>
        </w:rPr>
        <w:t>: We plotted the earthquakes on a map to analyze their geographical distribution and determine whether anomalies tend to cluster in specific regions.</w:t>
      </w:r>
    </w:p>
    <w:p w14:paraId="44498E66" w14:textId="7DA70E1A" w:rsidR="000D7438" w:rsidRDefault="000D7438" w:rsidP="000D7438">
      <w:pPr>
        <w:ind w:left="720"/>
        <w:rPr>
          <w:rFonts w:asciiTheme="majorBidi" w:hAnsiTheme="majorBidi" w:cstheme="majorBidi"/>
          <w:sz w:val="24"/>
          <w:szCs w:val="24"/>
        </w:rPr>
      </w:pPr>
      <w:r w:rsidRPr="000D7438">
        <w:rPr>
          <w:rFonts w:asciiTheme="majorBidi" w:hAnsiTheme="majorBidi" w:cstheme="majorBidi"/>
          <w:sz w:val="24"/>
          <w:szCs w:val="24"/>
        </w:rPr>
        <w:drawing>
          <wp:inline distT="0" distB="0" distL="0" distR="0" wp14:anchorId="0CD4E3E6" wp14:editId="3ECBAB15">
            <wp:extent cx="5943600" cy="2822575"/>
            <wp:effectExtent l="0" t="0" r="0" b="0"/>
            <wp:docPr id="187071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5078" name=""/>
                    <pic:cNvPicPr/>
                  </pic:nvPicPr>
                  <pic:blipFill>
                    <a:blip r:embed="rId12"/>
                    <a:stretch>
                      <a:fillRect/>
                    </a:stretch>
                  </pic:blipFill>
                  <pic:spPr>
                    <a:xfrm>
                      <a:off x="0" y="0"/>
                      <a:ext cx="5943600" cy="2822575"/>
                    </a:xfrm>
                    <a:prstGeom prst="rect">
                      <a:avLst/>
                    </a:prstGeom>
                  </pic:spPr>
                </pic:pic>
              </a:graphicData>
            </a:graphic>
          </wp:inline>
        </w:drawing>
      </w:r>
    </w:p>
    <w:p w14:paraId="289EFDA4" w14:textId="5F4E8942" w:rsidR="00F57061" w:rsidRDefault="00F57061" w:rsidP="000D7438">
      <w:pPr>
        <w:ind w:left="720"/>
        <w:rPr>
          <w:rFonts w:asciiTheme="majorBidi" w:hAnsiTheme="majorBidi" w:cstheme="majorBidi"/>
          <w:sz w:val="24"/>
          <w:szCs w:val="24"/>
        </w:rPr>
      </w:pPr>
      <w:r w:rsidRPr="00F57061">
        <w:rPr>
          <w:rFonts w:asciiTheme="majorBidi" w:hAnsiTheme="majorBidi" w:cstheme="majorBidi"/>
          <w:sz w:val="24"/>
          <w:szCs w:val="24"/>
        </w:rPr>
        <w:drawing>
          <wp:inline distT="0" distB="0" distL="0" distR="0" wp14:anchorId="62F4A13C" wp14:editId="5706A882">
            <wp:extent cx="5943600" cy="3574415"/>
            <wp:effectExtent l="0" t="0" r="0" b="6985"/>
            <wp:docPr id="116568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8118" name=""/>
                    <pic:cNvPicPr/>
                  </pic:nvPicPr>
                  <pic:blipFill>
                    <a:blip r:embed="rId13"/>
                    <a:stretch>
                      <a:fillRect/>
                    </a:stretch>
                  </pic:blipFill>
                  <pic:spPr>
                    <a:xfrm>
                      <a:off x="0" y="0"/>
                      <a:ext cx="5943600" cy="3574415"/>
                    </a:xfrm>
                    <a:prstGeom prst="rect">
                      <a:avLst/>
                    </a:prstGeom>
                  </pic:spPr>
                </pic:pic>
              </a:graphicData>
            </a:graphic>
          </wp:inline>
        </w:drawing>
      </w:r>
    </w:p>
    <w:p w14:paraId="58B9A654" w14:textId="77777777" w:rsidR="00F57061" w:rsidRDefault="00F57061" w:rsidP="000D7438">
      <w:pPr>
        <w:ind w:left="720"/>
        <w:rPr>
          <w:rFonts w:asciiTheme="majorBidi" w:hAnsiTheme="majorBidi" w:cstheme="majorBidi"/>
          <w:sz w:val="24"/>
          <w:szCs w:val="24"/>
        </w:rPr>
      </w:pPr>
    </w:p>
    <w:p w14:paraId="507F95BE" w14:textId="77777777" w:rsidR="00F57061" w:rsidRDefault="00F57061" w:rsidP="000D7438">
      <w:pPr>
        <w:ind w:left="720"/>
        <w:rPr>
          <w:rFonts w:asciiTheme="majorBidi" w:hAnsiTheme="majorBidi" w:cstheme="majorBidi"/>
          <w:sz w:val="24"/>
          <w:szCs w:val="24"/>
        </w:rPr>
      </w:pPr>
    </w:p>
    <w:p w14:paraId="2D10A55F" w14:textId="77777777" w:rsidR="00F57061" w:rsidRPr="00377FED" w:rsidRDefault="00F57061" w:rsidP="000D7438">
      <w:pPr>
        <w:ind w:left="720"/>
        <w:rPr>
          <w:rFonts w:asciiTheme="majorBidi" w:hAnsiTheme="majorBidi" w:cstheme="majorBidi"/>
          <w:sz w:val="24"/>
          <w:szCs w:val="24"/>
        </w:rPr>
      </w:pPr>
    </w:p>
    <w:p w14:paraId="2D1FC6B7"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lastRenderedPageBreak/>
        <w:t>3. Anomaly Detection Techniques</w:t>
      </w:r>
    </w:p>
    <w:p w14:paraId="371735E5" w14:textId="20AB3A70" w:rsidR="00377FED" w:rsidRPr="00377FED" w:rsidRDefault="000D7438" w:rsidP="00377FED">
      <w:pPr>
        <w:rPr>
          <w:rFonts w:asciiTheme="majorBidi" w:hAnsiTheme="majorBidi" w:cstheme="majorBidi"/>
          <w:sz w:val="24"/>
          <w:szCs w:val="24"/>
        </w:rPr>
      </w:pPr>
      <w:r>
        <w:rPr>
          <w:rFonts w:asciiTheme="majorBidi" w:hAnsiTheme="majorBidi" w:cstheme="majorBidi"/>
          <w:sz w:val="24"/>
          <w:szCs w:val="24"/>
        </w:rPr>
        <w:t>I</w:t>
      </w:r>
      <w:r w:rsidR="00377FED" w:rsidRPr="00377FED">
        <w:rPr>
          <w:rFonts w:asciiTheme="majorBidi" w:hAnsiTheme="majorBidi" w:cstheme="majorBidi"/>
          <w:sz w:val="24"/>
          <w:szCs w:val="24"/>
        </w:rPr>
        <w:t xml:space="preserve"> used three machine learning techniques to detect anomalies in the dataset:</w:t>
      </w:r>
    </w:p>
    <w:p w14:paraId="107B5CC0" w14:textId="77777777" w:rsidR="00377FED" w:rsidRDefault="00377FED" w:rsidP="00377FED">
      <w:pPr>
        <w:numPr>
          <w:ilvl w:val="0"/>
          <w:numId w:val="5"/>
        </w:numPr>
        <w:rPr>
          <w:rFonts w:asciiTheme="majorBidi" w:hAnsiTheme="majorBidi" w:cstheme="majorBidi"/>
          <w:sz w:val="24"/>
          <w:szCs w:val="24"/>
        </w:rPr>
      </w:pPr>
      <w:r w:rsidRPr="00377FED">
        <w:rPr>
          <w:rFonts w:asciiTheme="majorBidi" w:hAnsiTheme="majorBidi" w:cstheme="majorBidi"/>
          <w:b/>
          <w:bCs/>
          <w:sz w:val="24"/>
          <w:szCs w:val="24"/>
        </w:rPr>
        <w:t>Isolation Forest</w:t>
      </w:r>
      <w:r w:rsidRPr="00377FED">
        <w:rPr>
          <w:rFonts w:asciiTheme="majorBidi" w:hAnsiTheme="majorBidi" w:cstheme="majorBidi"/>
          <w:sz w:val="24"/>
          <w:szCs w:val="24"/>
        </w:rPr>
        <w:t>: This model isolates observations by randomly selecting a feature and then randomly selecting a split value between the maximum and minimum values of the selected feature.</w:t>
      </w:r>
    </w:p>
    <w:p w14:paraId="6894ABDB" w14:textId="7C325A13" w:rsidR="000D7438" w:rsidRDefault="00F57061" w:rsidP="000D7438">
      <w:pPr>
        <w:ind w:left="720"/>
        <w:rPr>
          <w:rFonts w:asciiTheme="majorBidi" w:hAnsiTheme="majorBidi" w:cstheme="majorBidi"/>
          <w:sz w:val="24"/>
          <w:szCs w:val="24"/>
        </w:rPr>
      </w:pPr>
      <w:r w:rsidRPr="00F57061">
        <w:rPr>
          <w:rFonts w:asciiTheme="majorBidi" w:hAnsiTheme="majorBidi" w:cstheme="majorBidi"/>
          <w:sz w:val="24"/>
          <w:szCs w:val="24"/>
        </w:rPr>
        <w:drawing>
          <wp:inline distT="0" distB="0" distL="0" distR="0" wp14:anchorId="32B68D21" wp14:editId="75E74E36">
            <wp:extent cx="5943600" cy="4795520"/>
            <wp:effectExtent l="0" t="0" r="0" b="5080"/>
            <wp:docPr id="185206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60864" name=""/>
                    <pic:cNvPicPr/>
                  </pic:nvPicPr>
                  <pic:blipFill>
                    <a:blip r:embed="rId14"/>
                    <a:stretch>
                      <a:fillRect/>
                    </a:stretch>
                  </pic:blipFill>
                  <pic:spPr>
                    <a:xfrm>
                      <a:off x="0" y="0"/>
                      <a:ext cx="5943600" cy="4795520"/>
                    </a:xfrm>
                    <a:prstGeom prst="rect">
                      <a:avLst/>
                    </a:prstGeom>
                  </pic:spPr>
                </pic:pic>
              </a:graphicData>
            </a:graphic>
          </wp:inline>
        </w:drawing>
      </w:r>
    </w:p>
    <w:p w14:paraId="1927A902" w14:textId="77777777" w:rsidR="00F57061" w:rsidRDefault="00F57061" w:rsidP="000D7438">
      <w:pPr>
        <w:ind w:left="720"/>
        <w:rPr>
          <w:rFonts w:asciiTheme="majorBidi" w:hAnsiTheme="majorBidi" w:cstheme="majorBidi"/>
          <w:sz w:val="24"/>
          <w:szCs w:val="24"/>
        </w:rPr>
      </w:pPr>
    </w:p>
    <w:p w14:paraId="7AB67912" w14:textId="77777777" w:rsidR="00F57061" w:rsidRDefault="00F57061" w:rsidP="000D7438">
      <w:pPr>
        <w:ind w:left="720"/>
        <w:rPr>
          <w:rFonts w:asciiTheme="majorBidi" w:hAnsiTheme="majorBidi" w:cstheme="majorBidi"/>
          <w:sz w:val="24"/>
          <w:szCs w:val="24"/>
        </w:rPr>
      </w:pPr>
    </w:p>
    <w:p w14:paraId="194AF392" w14:textId="77777777" w:rsidR="00F57061" w:rsidRDefault="00F57061" w:rsidP="000D7438">
      <w:pPr>
        <w:ind w:left="720"/>
        <w:rPr>
          <w:rFonts w:asciiTheme="majorBidi" w:hAnsiTheme="majorBidi" w:cstheme="majorBidi"/>
          <w:sz w:val="24"/>
          <w:szCs w:val="24"/>
        </w:rPr>
      </w:pPr>
    </w:p>
    <w:p w14:paraId="1B859379" w14:textId="77777777" w:rsidR="00F57061" w:rsidRDefault="00F57061" w:rsidP="000D7438">
      <w:pPr>
        <w:ind w:left="720"/>
        <w:rPr>
          <w:rFonts w:asciiTheme="majorBidi" w:hAnsiTheme="majorBidi" w:cstheme="majorBidi"/>
          <w:sz w:val="24"/>
          <w:szCs w:val="24"/>
        </w:rPr>
      </w:pPr>
    </w:p>
    <w:p w14:paraId="742A4862" w14:textId="77777777" w:rsidR="00F57061" w:rsidRDefault="00F57061" w:rsidP="000D7438">
      <w:pPr>
        <w:ind w:left="720"/>
        <w:rPr>
          <w:rFonts w:asciiTheme="majorBidi" w:hAnsiTheme="majorBidi" w:cstheme="majorBidi"/>
          <w:sz w:val="24"/>
          <w:szCs w:val="24"/>
        </w:rPr>
      </w:pPr>
    </w:p>
    <w:p w14:paraId="3363D909" w14:textId="77777777" w:rsidR="00F57061" w:rsidRPr="00377FED" w:rsidRDefault="00F57061" w:rsidP="000D7438">
      <w:pPr>
        <w:ind w:left="720"/>
        <w:rPr>
          <w:rFonts w:asciiTheme="majorBidi" w:hAnsiTheme="majorBidi" w:cstheme="majorBidi"/>
          <w:sz w:val="24"/>
          <w:szCs w:val="24"/>
        </w:rPr>
      </w:pPr>
    </w:p>
    <w:p w14:paraId="67A1DAF5" w14:textId="77777777" w:rsidR="00377FED" w:rsidRDefault="00377FED" w:rsidP="00377FED">
      <w:pPr>
        <w:numPr>
          <w:ilvl w:val="0"/>
          <w:numId w:val="5"/>
        </w:numPr>
        <w:rPr>
          <w:rFonts w:asciiTheme="majorBidi" w:hAnsiTheme="majorBidi" w:cstheme="majorBidi"/>
          <w:sz w:val="24"/>
          <w:szCs w:val="24"/>
        </w:rPr>
      </w:pPr>
      <w:r w:rsidRPr="00377FED">
        <w:rPr>
          <w:rFonts w:asciiTheme="majorBidi" w:hAnsiTheme="majorBidi" w:cstheme="majorBidi"/>
          <w:b/>
          <w:bCs/>
          <w:sz w:val="24"/>
          <w:szCs w:val="24"/>
        </w:rPr>
        <w:lastRenderedPageBreak/>
        <w:t>One-Class SVM</w:t>
      </w:r>
      <w:r w:rsidRPr="00377FED">
        <w:rPr>
          <w:rFonts w:asciiTheme="majorBidi" w:hAnsiTheme="majorBidi" w:cstheme="majorBidi"/>
          <w:sz w:val="24"/>
          <w:szCs w:val="24"/>
        </w:rPr>
        <w:t>: One-Class SVM finds a decision function that best separates the data points from the origin in a high-dimensional space, identifying the most unusual data points as anomalies.</w:t>
      </w:r>
    </w:p>
    <w:p w14:paraId="7E9D376C" w14:textId="0FD0C160" w:rsidR="00F57061" w:rsidRDefault="00F57061" w:rsidP="00F57061">
      <w:pPr>
        <w:ind w:left="720"/>
        <w:rPr>
          <w:rFonts w:asciiTheme="majorBidi" w:hAnsiTheme="majorBidi" w:cstheme="majorBidi"/>
          <w:sz w:val="24"/>
          <w:szCs w:val="24"/>
        </w:rPr>
      </w:pPr>
      <w:r w:rsidRPr="00F57061">
        <w:rPr>
          <w:rFonts w:asciiTheme="majorBidi" w:hAnsiTheme="majorBidi" w:cstheme="majorBidi"/>
          <w:sz w:val="24"/>
          <w:szCs w:val="24"/>
        </w:rPr>
        <w:drawing>
          <wp:inline distT="0" distB="0" distL="0" distR="0" wp14:anchorId="56973BBE" wp14:editId="02685526">
            <wp:extent cx="5943600" cy="5655945"/>
            <wp:effectExtent l="0" t="0" r="0" b="1905"/>
            <wp:docPr id="30473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33361" name=""/>
                    <pic:cNvPicPr/>
                  </pic:nvPicPr>
                  <pic:blipFill>
                    <a:blip r:embed="rId15"/>
                    <a:stretch>
                      <a:fillRect/>
                    </a:stretch>
                  </pic:blipFill>
                  <pic:spPr>
                    <a:xfrm>
                      <a:off x="0" y="0"/>
                      <a:ext cx="5943600" cy="5655945"/>
                    </a:xfrm>
                    <a:prstGeom prst="rect">
                      <a:avLst/>
                    </a:prstGeom>
                  </pic:spPr>
                </pic:pic>
              </a:graphicData>
            </a:graphic>
          </wp:inline>
        </w:drawing>
      </w:r>
    </w:p>
    <w:p w14:paraId="7F8FFF6D" w14:textId="77777777" w:rsidR="00F57061" w:rsidRDefault="00F57061" w:rsidP="00F57061">
      <w:pPr>
        <w:ind w:left="720"/>
        <w:rPr>
          <w:rFonts w:asciiTheme="majorBidi" w:hAnsiTheme="majorBidi" w:cstheme="majorBidi"/>
          <w:sz w:val="24"/>
          <w:szCs w:val="24"/>
        </w:rPr>
      </w:pPr>
    </w:p>
    <w:p w14:paraId="050C0185" w14:textId="77777777" w:rsidR="00F57061" w:rsidRDefault="00F57061" w:rsidP="00F57061">
      <w:pPr>
        <w:ind w:left="720"/>
        <w:rPr>
          <w:rFonts w:asciiTheme="majorBidi" w:hAnsiTheme="majorBidi" w:cstheme="majorBidi"/>
          <w:sz w:val="24"/>
          <w:szCs w:val="24"/>
        </w:rPr>
      </w:pPr>
    </w:p>
    <w:p w14:paraId="6109D86C" w14:textId="77777777" w:rsidR="00F57061" w:rsidRDefault="00F57061" w:rsidP="00F57061">
      <w:pPr>
        <w:ind w:left="720"/>
        <w:rPr>
          <w:rFonts w:asciiTheme="majorBidi" w:hAnsiTheme="majorBidi" w:cstheme="majorBidi"/>
          <w:sz w:val="24"/>
          <w:szCs w:val="24"/>
        </w:rPr>
      </w:pPr>
    </w:p>
    <w:p w14:paraId="66126ECC" w14:textId="77777777" w:rsidR="00F57061" w:rsidRDefault="00F57061" w:rsidP="00F57061">
      <w:pPr>
        <w:ind w:left="720"/>
        <w:rPr>
          <w:rFonts w:asciiTheme="majorBidi" w:hAnsiTheme="majorBidi" w:cstheme="majorBidi"/>
          <w:sz w:val="24"/>
          <w:szCs w:val="24"/>
        </w:rPr>
      </w:pPr>
    </w:p>
    <w:p w14:paraId="424D21FC" w14:textId="77777777" w:rsidR="00F57061" w:rsidRPr="00377FED" w:rsidRDefault="00F57061" w:rsidP="00F57061">
      <w:pPr>
        <w:ind w:left="720"/>
        <w:rPr>
          <w:rFonts w:asciiTheme="majorBidi" w:hAnsiTheme="majorBidi" w:cstheme="majorBidi"/>
          <w:sz w:val="24"/>
          <w:szCs w:val="24"/>
        </w:rPr>
      </w:pPr>
    </w:p>
    <w:p w14:paraId="4759E576" w14:textId="77777777" w:rsidR="00377FED" w:rsidRDefault="00377FED" w:rsidP="00377FED">
      <w:pPr>
        <w:numPr>
          <w:ilvl w:val="0"/>
          <w:numId w:val="5"/>
        </w:numPr>
        <w:rPr>
          <w:rFonts w:asciiTheme="majorBidi" w:hAnsiTheme="majorBidi" w:cstheme="majorBidi"/>
          <w:sz w:val="24"/>
          <w:szCs w:val="24"/>
        </w:rPr>
      </w:pPr>
      <w:r w:rsidRPr="00377FED">
        <w:rPr>
          <w:rFonts w:asciiTheme="majorBidi" w:hAnsiTheme="majorBidi" w:cstheme="majorBidi"/>
          <w:b/>
          <w:bCs/>
          <w:sz w:val="24"/>
          <w:szCs w:val="24"/>
        </w:rPr>
        <w:lastRenderedPageBreak/>
        <w:t>Elliptic Envelope</w:t>
      </w:r>
      <w:r w:rsidRPr="00377FED">
        <w:rPr>
          <w:rFonts w:asciiTheme="majorBidi" w:hAnsiTheme="majorBidi" w:cstheme="majorBidi"/>
          <w:sz w:val="24"/>
          <w:szCs w:val="24"/>
        </w:rPr>
        <w:t>: This model fits a multivariate Gaussian distribution to the data and determines the points that do not fit within this distribution as anomalies.</w:t>
      </w:r>
    </w:p>
    <w:p w14:paraId="20A70365" w14:textId="123482D0" w:rsidR="00F57061" w:rsidRDefault="00F57061" w:rsidP="00F57061">
      <w:pPr>
        <w:ind w:left="720"/>
        <w:rPr>
          <w:rFonts w:asciiTheme="majorBidi" w:hAnsiTheme="majorBidi" w:cstheme="majorBidi"/>
          <w:sz w:val="24"/>
          <w:szCs w:val="24"/>
        </w:rPr>
      </w:pPr>
      <w:r w:rsidRPr="00F57061">
        <w:rPr>
          <w:rFonts w:asciiTheme="majorBidi" w:hAnsiTheme="majorBidi" w:cstheme="majorBidi"/>
          <w:sz w:val="24"/>
          <w:szCs w:val="24"/>
        </w:rPr>
        <w:drawing>
          <wp:inline distT="0" distB="0" distL="0" distR="0" wp14:anchorId="038B0FE7" wp14:editId="599598AD">
            <wp:extent cx="5943600" cy="4815205"/>
            <wp:effectExtent l="0" t="0" r="0" b="4445"/>
            <wp:docPr id="179709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92780" name=""/>
                    <pic:cNvPicPr/>
                  </pic:nvPicPr>
                  <pic:blipFill>
                    <a:blip r:embed="rId16"/>
                    <a:stretch>
                      <a:fillRect/>
                    </a:stretch>
                  </pic:blipFill>
                  <pic:spPr>
                    <a:xfrm>
                      <a:off x="0" y="0"/>
                      <a:ext cx="5943600" cy="4815205"/>
                    </a:xfrm>
                    <a:prstGeom prst="rect">
                      <a:avLst/>
                    </a:prstGeom>
                  </pic:spPr>
                </pic:pic>
              </a:graphicData>
            </a:graphic>
          </wp:inline>
        </w:drawing>
      </w:r>
    </w:p>
    <w:p w14:paraId="39965AC1" w14:textId="77777777" w:rsidR="00F57061" w:rsidRPr="00377FED" w:rsidRDefault="00F57061" w:rsidP="00F57061">
      <w:pPr>
        <w:ind w:left="720"/>
        <w:rPr>
          <w:rFonts w:asciiTheme="majorBidi" w:hAnsiTheme="majorBidi" w:cstheme="majorBidi"/>
          <w:sz w:val="24"/>
          <w:szCs w:val="24"/>
        </w:rPr>
      </w:pPr>
    </w:p>
    <w:p w14:paraId="5EC4AE64" w14:textId="2E2FA371" w:rsidR="00377FED" w:rsidRDefault="000D7438" w:rsidP="00377FED">
      <w:pPr>
        <w:rPr>
          <w:rFonts w:asciiTheme="majorBidi" w:hAnsiTheme="majorBidi" w:cstheme="majorBidi"/>
          <w:sz w:val="24"/>
          <w:szCs w:val="24"/>
        </w:rPr>
      </w:pPr>
      <w:r>
        <w:rPr>
          <w:rFonts w:asciiTheme="majorBidi" w:hAnsiTheme="majorBidi" w:cstheme="majorBidi"/>
          <w:sz w:val="24"/>
          <w:szCs w:val="24"/>
        </w:rPr>
        <w:t>I</w:t>
      </w:r>
      <w:r w:rsidR="00377FED" w:rsidRPr="00377FED">
        <w:rPr>
          <w:rFonts w:asciiTheme="majorBidi" w:hAnsiTheme="majorBidi" w:cstheme="majorBidi"/>
          <w:sz w:val="24"/>
          <w:szCs w:val="24"/>
        </w:rPr>
        <w:t xml:space="preserve"> tuned the contamination parameter (the proportion of the dataset to be considered as anomalies) to 0.01 for the Elliptic Envelope model, meaning that 1% of the data points were flagged as anomalies.</w:t>
      </w:r>
    </w:p>
    <w:p w14:paraId="6A9AE89B" w14:textId="77777777" w:rsidR="00F57061" w:rsidRDefault="00F57061" w:rsidP="00377FED">
      <w:pPr>
        <w:rPr>
          <w:rFonts w:asciiTheme="majorBidi" w:hAnsiTheme="majorBidi" w:cstheme="majorBidi"/>
          <w:sz w:val="24"/>
          <w:szCs w:val="24"/>
        </w:rPr>
      </w:pPr>
    </w:p>
    <w:p w14:paraId="7E160C8E" w14:textId="77777777" w:rsidR="00F57061" w:rsidRDefault="00F57061" w:rsidP="00377FED">
      <w:pPr>
        <w:rPr>
          <w:rFonts w:asciiTheme="majorBidi" w:hAnsiTheme="majorBidi" w:cstheme="majorBidi"/>
          <w:sz w:val="24"/>
          <w:szCs w:val="24"/>
        </w:rPr>
      </w:pPr>
    </w:p>
    <w:p w14:paraId="473D4F2A" w14:textId="77777777" w:rsidR="00F57061" w:rsidRDefault="00F57061" w:rsidP="00377FED">
      <w:pPr>
        <w:rPr>
          <w:rFonts w:asciiTheme="majorBidi" w:hAnsiTheme="majorBidi" w:cstheme="majorBidi"/>
          <w:sz w:val="24"/>
          <w:szCs w:val="24"/>
        </w:rPr>
      </w:pPr>
    </w:p>
    <w:p w14:paraId="6C2426D0" w14:textId="77777777" w:rsidR="00F57061" w:rsidRDefault="00F57061" w:rsidP="00377FED">
      <w:pPr>
        <w:rPr>
          <w:rFonts w:asciiTheme="majorBidi" w:hAnsiTheme="majorBidi" w:cstheme="majorBidi"/>
          <w:sz w:val="24"/>
          <w:szCs w:val="24"/>
        </w:rPr>
      </w:pPr>
    </w:p>
    <w:p w14:paraId="7772AF20" w14:textId="77777777" w:rsidR="00F57061" w:rsidRDefault="00F57061" w:rsidP="00377FED">
      <w:pPr>
        <w:rPr>
          <w:rFonts w:asciiTheme="majorBidi" w:hAnsiTheme="majorBidi" w:cstheme="majorBidi"/>
          <w:sz w:val="24"/>
          <w:szCs w:val="24"/>
        </w:rPr>
      </w:pPr>
    </w:p>
    <w:p w14:paraId="1B7C4BE6" w14:textId="77777777" w:rsidR="00F57061" w:rsidRDefault="00F57061" w:rsidP="00377FED">
      <w:pPr>
        <w:rPr>
          <w:rFonts w:asciiTheme="majorBidi" w:hAnsiTheme="majorBidi" w:cstheme="majorBidi"/>
          <w:sz w:val="24"/>
          <w:szCs w:val="24"/>
        </w:rPr>
      </w:pPr>
    </w:p>
    <w:p w14:paraId="3A6319F4"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lastRenderedPageBreak/>
        <w:t>4. Model Comparison</w:t>
      </w:r>
    </w:p>
    <w:p w14:paraId="06E78780" w14:textId="77777777" w:rsidR="00377FED" w:rsidRPr="00377FED" w:rsidRDefault="00377FED" w:rsidP="00377FED">
      <w:pPr>
        <w:numPr>
          <w:ilvl w:val="0"/>
          <w:numId w:val="6"/>
        </w:numPr>
        <w:rPr>
          <w:rFonts w:asciiTheme="majorBidi" w:hAnsiTheme="majorBidi" w:cstheme="majorBidi"/>
          <w:sz w:val="24"/>
          <w:szCs w:val="24"/>
        </w:rPr>
      </w:pPr>
      <w:r w:rsidRPr="00377FED">
        <w:rPr>
          <w:rFonts w:asciiTheme="majorBidi" w:hAnsiTheme="majorBidi" w:cstheme="majorBidi"/>
          <w:b/>
          <w:bCs/>
          <w:sz w:val="24"/>
          <w:szCs w:val="24"/>
        </w:rPr>
        <w:t>Number of Anomalies Detected</w:t>
      </w:r>
      <w:r w:rsidRPr="00377FED">
        <w:rPr>
          <w:rFonts w:asciiTheme="majorBidi" w:hAnsiTheme="majorBidi" w:cstheme="majorBidi"/>
          <w:sz w:val="24"/>
          <w:szCs w:val="24"/>
        </w:rPr>
        <w:t>:</w:t>
      </w:r>
    </w:p>
    <w:p w14:paraId="7B45F584" w14:textId="691BCB5C" w:rsidR="00377FED" w:rsidRPr="00377FED" w:rsidRDefault="00377FED" w:rsidP="00377FED">
      <w:pPr>
        <w:numPr>
          <w:ilvl w:val="1"/>
          <w:numId w:val="6"/>
        </w:numPr>
        <w:rPr>
          <w:rFonts w:asciiTheme="majorBidi" w:hAnsiTheme="majorBidi" w:cstheme="majorBidi"/>
          <w:sz w:val="24"/>
          <w:szCs w:val="24"/>
        </w:rPr>
      </w:pPr>
      <w:r w:rsidRPr="00377FED">
        <w:rPr>
          <w:rFonts w:asciiTheme="majorBidi" w:hAnsiTheme="majorBidi" w:cstheme="majorBidi"/>
          <w:sz w:val="24"/>
          <w:szCs w:val="24"/>
        </w:rPr>
        <w:t>Isolation Forest: 4,645 anomalies</w:t>
      </w:r>
      <w:r w:rsidR="00F57061" w:rsidRPr="00F57061">
        <w:rPr>
          <w:noProof/>
        </w:rPr>
        <w:t xml:space="preserve"> </w:t>
      </w:r>
      <w:r w:rsidR="00F57061" w:rsidRPr="00F57061">
        <w:rPr>
          <w:rFonts w:asciiTheme="majorBidi" w:hAnsiTheme="majorBidi" w:cstheme="majorBidi"/>
          <w:sz w:val="24"/>
          <w:szCs w:val="24"/>
        </w:rPr>
        <w:drawing>
          <wp:inline distT="0" distB="0" distL="0" distR="0" wp14:anchorId="09B31E7F" wp14:editId="6014CCFF">
            <wp:extent cx="5491209" cy="3466618"/>
            <wp:effectExtent l="0" t="0" r="0" b="635"/>
            <wp:docPr id="54890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4804" name=""/>
                    <pic:cNvPicPr/>
                  </pic:nvPicPr>
                  <pic:blipFill>
                    <a:blip r:embed="rId17"/>
                    <a:stretch>
                      <a:fillRect/>
                    </a:stretch>
                  </pic:blipFill>
                  <pic:spPr>
                    <a:xfrm>
                      <a:off x="0" y="0"/>
                      <a:ext cx="5555336" cy="3507102"/>
                    </a:xfrm>
                    <a:prstGeom prst="rect">
                      <a:avLst/>
                    </a:prstGeom>
                  </pic:spPr>
                </pic:pic>
              </a:graphicData>
            </a:graphic>
          </wp:inline>
        </w:drawing>
      </w:r>
    </w:p>
    <w:p w14:paraId="45E8B5C0" w14:textId="0C3250A2" w:rsidR="00377FED" w:rsidRPr="00377FED" w:rsidRDefault="00377FED" w:rsidP="00377FED">
      <w:pPr>
        <w:numPr>
          <w:ilvl w:val="1"/>
          <w:numId w:val="6"/>
        </w:numPr>
        <w:rPr>
          <w:rFonts w:asciiTheme="majorBidi" w:hAnsiTheme="majorBidi" w:cstheme="majorBidi"/>
          <w:sz w:val="24"/>
          <w:szCs w:val="24"/>
        </w:rPr>
      </w:pPr>
      <w:r w:rsidRPr="00377FED">
        <w:rPr>
          <w:rFonts w:asciiTheme="majorBidi" w:hAnsiTheme="majorBidi" w:cstheme="majorBidi"/>
          <w:sz w:val="24"/>
          <w:szCs w:val="24"/>
        </w:rPr>
        <w:t>One-Class SVM: 4,651 anomalies</w:t>
      </w:r>
      <w:r w:rsidR="00F57061" w:rsidRPr="00F57061">
        <w:rPr>
          <w:noProof/>
        </w:rPr>
        <w:t xml:space="preserve"> </w:t>
      </w:r>
      <w:r w:rsidR="00F57061" w:rsidRPr="00F57061">
        <w:rPr>
          <w:rFonts w:asciiTheme="majorBidi" w:hAnsiTheme="majorBidi" w:cstheme="majorBidi"/>
          <w:sz w:val="24"/>
          <w:szCs w:val="24"/>
        </w:rPr>
        <w:drawing>
          <wp:inline distT="0" distB="0" distL="0" distR="0" wp14:anchorId="19FCFC18" wp14:editId="6C302D0B">
            <wp:extent cx="5463705" cy="3449256"/>
            <wp:effectExtent l="0" t="0" r="3810" b="0"/>
            <wp:docPr id="5502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81620" name=""/>
                    <pic:cNvPicPr/>
                  </pic:nvPicPr>
                  <pic:blipFill>
                    <a:blip r:embed="rId18"/>
                    <a:stretch>
                      <a:fillRect/>
                    </a:stretch>
                  </pic:blipFill>
                  <pic:spPr>
                    <a:xfrm>
                      <a:off x="0" y="0"/>
                      <a:ext cx="5539502" cy="3497107"/>
                    </a:xfrm>
                    <a:prstGeom prst="rect">
                      <a:avLst/>
                    </a:prstGeom>
                  </pic:spPr>
                </pic:pic>
              </a:graphicData>
            </a:graphic>
          </wp:inline>
        </w:drawing>
      </w:r>
    </w:p>
    <w:p w14:paraId="0B9156B4" w14:textId="5A94AAEE" w:rsidR="00377FED" w:rsidRPr="00377FED" w:rsidRDefault="00377FED" w:rsidP="00377FED">
      <w:pPr>
        <w:numPr>
          <w:ilvl w:val="1"/>
          <w:numId w:val="6"/>
        </w:numPr>
        <w:rPr>
          <w:rFonts w:asciiTheme="majorBidi" w:hAnsiTheme="majorBidi" w:cstheme="majorBidi"/>
          <w:sz w:val="24"/>
          <w:szCs w:val="24"/>
        </w:rPr>
      </w:pPr>
      <w:r w:rsidRPr="00377FED">
        <w:rPr>
          <w:rFonts w:asciiTheme="majorBidi" w:hAnsiTheme="majorBidi" w:cstheme="majorBidi"/>
          <w:sz w:val="24"/>
          <w:szCs w:val="24"/>
        </w:rPr>
        <w:lastRenderedPageBreak/>
        <w:t>Elliptic Envelope: 929 anomalies</w:t>
      </w:r>
      <w:r w:rsidR="00F57061" w:rsidRPr="00F57061">
        <w:rPr>
          <w:noProof/>
        </w:rPr>
        <w:t xml:space="preserve"> </w:t>
      </w:r>
      <w:r w:rsidR="00F57061" w:rsidRPr="00F57061">
        <w:rPr>
          <w:rFonts w:asciiTheme="majorBidi" w:hAnsiTheme="majorBidi" w:cstheme="majorBidi"/>
          <w:sz w:val="24"/>
          <w:szCs w:val="24"/>
        </w:rPr>
        <w:drawing>
          <wp:inline distT="0" distB="0" distL="0" distR="0" wp14:anchorId="03EDEF84" wp14:editId="71031F39">
            <wp:extent cx="5301205" cy="3346670"/>
            <wp:effectExtent l="0" t="0" r="0" b="6350"/>
            <wp:docPr id="126521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1865" name=""/>
                    <pic:cNvPicPr/>
                  </pic:nvPicPr>
                  <pic:blipFill>
                    <a:blip r:embed="rId19"/>
                    <a:stretch>
                      <a:fillRect/>
                    </a:stretch>
                  </pic:blipFill>
                  <pic:spPr>
                    <a:xfrm>
                      <a:off x="0" y="0"/>
                      <a:ext cx="5350427" cy="3377744"/>
                    </a:xfrm>
                    <a:prstGeom prst="rect">
                      <a:avLst/>
                    </a:prstGeom>
                  </pic:spPr>
                </pic:pic>
              </a:graphicData>
            </a:graphic>
          </wp:inline>
        </w:drawing>
      </w:r>
    </w:p>
    <w:p w14:paraId="61B7E399" w14:textId="77777777" w:rsidR="00377FED" w:rsidRPr="00377FED" w:rsidRDefault="00377FED" w:rsidP="00377FED">
      <w:pPr>
        <w:numPr>
          <w:ilvl w:val="0"/>
          <w:numId w:val="6"/>
        </w:numPr>
        <w:rPr>
          <w:rFonts w:asciiTheme="majorBidi" w:hAnsiTheme="majorBidi" w:cstheme="majorBidi"/>
          <w:sz w:val="24"/>
          <w:szCs w:val="24"/>
        </w:rPr>
      </w:pPr>
      <w:r w:rsidRPr="00377FED">
        <w:rPr>
          <w:rFonts w:asciiTheme="majorBidi" w:hAnsiTheme="majorBidi" w:cstheme="majorBidi"/>
          <w:b/>
          <w:bCs/>
          <w:sz w:val="24"/>
          <w:szCs w:val="24"/>
        </w:rPr>
        <w:t>Common Anomalies Between Models</w:t>
      </w:r>
      <w:r w:rsidRPr="00377FED">
        <w:rPr>
          <w:rFonts w:asciiTheme="majorBidi" w:hAnsiTheme="majorBidi" w:cstheme="majorBidi"/>
          <w:sz w:val="24"/>
          <w:szCs w:val="24"/>
        </w:rPr>
        <w:t>:</w:t>
      </w:r>
    </w:p>
    <w:p w14:paraId="66A344DD" w14:textId="77777777" w:rsidR="00377FED" w:rsidRPr="00377FED" w:rsidRDefault="00377FED" w:rsidP="00377FED">
      <w:pPr>
        <w:numPr>
          <w:ilvl w:val="1"/>
          <w:numId w:val="6"/>
        </w:numPr>
        <w:rPr>
          <w:rFonts w:asciiTheme="majorBidi" w:hAnsiTheme="majorBidi" w:cstheme="majorBidi"/>
          <w:sz w:val="24"/>
          <w:szCs w:val="24"/>
        </w:rPr>
      </w:pPr>
      <w:r w:rsidRPr="00377FED">
        <w:rPr>
          <w:rFonts w:asciiTheme="majorBidi" w:hAnsiTheme="majorBidi" w:cstheme="majorBidi"/>
          <w:sz w:val="24"/>
          <w:szCs w:val="24"/>
        </w:rPr>
        <w:t>Common between Elliptic Envelope and Isolation Forest: 1,061</w:t>
      </w:r>
    </w:p>
    <w:p w14:paraId="2095BBC9" w14:textId="40539A02" w:rsidR="00377FED" w:rsidRDefault="00377FED" w:rsidP="00377FED">
      <w:pPr>
        <w:numPr>
          <w:ilvl w:val="1"/>
          <w:numId w:val="6"/>
        </w:numPr>
        <w:rPr>
          <w:rFonts w:asciiTheme="majorBidi" w:hAnsiTheme="majorBidi" w:cstheme="majorBidi"/>
          <w:sz w:val="24"/>
          <w:szCs w:val="24"/>
        </w:rPr>
      </w:pPr>
      <w:r w:rsidRPr="00377FED">
        <w:rPr>
          <w:rFonts w:asciiTheme="majorBidi" w:hAnsiTheme="majorBidi" w:cstheme="majorBidi"/>
          <w:sz w:val="24"/>
          <w:szCs w:val="24"/>
        </w:rPr>
        <w:t>Common between Elliptic Envelope and One-Class SVM: 861</w:t>
      </w:r>
      <w:r w:rsidR="00F57061" w:rsidRPr="00F57061">
        <w:rPr>
          <w:rFonts w:asciiTheme="majorBidi" w:hAnsiTheme="majorBidi" w:cstheme="majorBidi"/>
          <w:sz w:val="24"/>
          <w:szCs w:val="24"/>
        </w:rPr>
        <w:drawing>
          <wp:inline distT="0" distB="0" distL="0" distR="0" wp14:anchorId="62481ABD" wp14:editId="0336A09A">
            <wp:extent cx="5289526" cy="3339296"/>
            <wp:effectExtent l="0" t="0" r="6985" b="0"/>
            <wp:docPr id="5772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0835" name=""/>
                    <pic:cNvPicPr/>
                  </pic:nvPicPr>
                  <pic:blipFill>
                    <a:blip r:embed="rId20"/>
                    <a:stretch>
                      <a:fillRect/>
                    </a:stretch>
                  </pic:blipFill>
                  <pic:spPr>
                    <a:xfrm>
                      <a:off x="0" y="0"/>
                      <a:ext cx="5305007" cy="3349069"/>
                    </a:xfrm>
                    <a:prstGeom prst="rect">
                      <a:avLst/>
                    </a:prstGeom>
                  </pic:spPr>
                </pic:pic>
              </a:graphicData>
            </a:graphic>
          </wp:inline>
        </w:drawing>
      </w:r>
    </w:p>
    <w:p w14:paraId="07435E09" w14:textId="2CEF4EE0" w:rsidR="00F57061" w:rsidRPr="00377FED" w:rsidRDefault="00F57061" w:rsidP="00F57061">
      <w:pPr>
        <w:rPr>
          <w:rFonts w:asciiTheme="majorBidi" w:hAnsiTheme="majorBidi" w:cstheme="majorBidi"/>
          <w:sz w:val="24"/>
          <w:szCs w:val="24"/>
        </w:rPr>
      </w:pPr>
    </w:p>
    <w:p w14:paraId="53B5FDD2" w14:textId="77777777" w:rsidR="00F57061" w:rsidRPr="00F57061" w:rsidRDefault="00F57061" w:rsidP="00F57061">
      <w:pPr>
        <w:rPr>
          <w:rFonts w:asciiTheme="majorBidi" w:hAnsiTheme="majorBidi" w:cstheme="majorBidi"/>
          <w:sz w:val="24"/>
          <w:szCs w:val="24"/>
        </w:rPr>
      </w:pPr>
      <w:r w:rsidRPr="00F57061">
        <w:rPr>
          <w:rFonts w:asciiTheme="majorBidi" w:hAnsiTheme="majorBidi" w:cstheme="majorBidi"/>
          <w:sz w:val="24"/>
          <w:szCs w:val="24"/>
        </w:rPr>
        <w:lastRenderedPageBreak/>
        <w:t>The Elliptic Envelope model returned the fewest anomalies and could, therefore, be regarded as most conservative in anomaly detection. On the other hand, the anomalies it did capture had the largest similarities in facts among the other models.</w:t>
      </w:r>
    </w:p>
    <w:p w14:paraId="50402F32" w14:textId="4A9F2ED7" w:rsidR="00F57061" w:rsidRDefault="00F57061" w:rsidP="00F57061">
      <w:pPr>
        <w:rPr>
          <w:rFonts w:asciiTheme="majorBidi" w:hAnsiTheme="majorBidi" w:cstheme="majorBidi"/>
          <w:sz w:val="24"/>
          <w:szCs w:val="24"/>
        </w:rPr>
      </w:pPr>
      <w:r w:rsidRPr="00F57061">
        <w:rPr>
          <w:rFonts w:asciiTheme="majorBidi" w:hAnsiTheme="majorBidi" w:cstheme="majorBidi"/>
          <w:sz w:val="24"/>
          <w:szCs w:val="24"/>
        </w:rPr>
        <w:t xml:space="preserve">Considering the fact that the Elliptic Envelope model would take into consideration the Gaussian distribution, thus being more sensitive to smaller clusters of unusual data, </w:t>
      </w:r>
      <w:r>
        <w:rPr>
          <w:rFonts w:asciiTheme="majorBidi" w:hAnsiTheme="majorBidi" w:cstheme="majorBidi"/>
          <w:sz w:val="24"/>
          <w:szCs w:val="24"/>
        </w:rPr>
        <w:t>I</w:t>
      </w:r>
      <w:r w:rsidRPr="00F57061">
        <w:rPr>
          <w:rFonts w:asciiTheme="majorBidi" w:hAnsiTheme="majorBidi" w:cstheme="majorBidi"/>
          <w:sz w:val="24"/>
          <w:szCs w:val="24"/>
        </w:rPr>
        <w:t xml:space="preserve"> chose the Elliptic Envelope as the best performing model.</w:t>
      </w:r>
    </w:p>
    <w:p w14:paraId="7740129A" w14:textId="6834E4F3" w:rsidR="00377FED" w:rsidRPr="00377FED" w:rsidRDefault="00377FED" w:rsidP="00F57061">
      <w:pPr>
        <w:rPr>
          <w:rFonts w:asciiTheme="majorBidi" w:hAnsiTheme="majorBidi" w:cstheme="majorBidi"/>
          <w:b/>
          <w:bCs/>
          <w:sz w:val="24"/>
          <w:szCs w:val="24"/>
        </w:rPr>
      </w:pPr>
      <w:r w:rsidRPr="00377FED">
        <w:rPr>
          <w:rFonts w:asciiTheme="majorBidi" w:hAnsiTheme="majorBidi" w:cstheme="majorBidi"/>
          <w:b/>
          <w:bCs/>
          <w:sz w:val="24"/>
          <w:szCs w:val="24"/>
        </w:rPr>
        <w:t>5. Tsunami Comparison</w:t>
      </w:r>
    </w:p>
    <w:p w14:paraId="70168904" w14:textId="77777777" w:rsidR="00377FED" w:rsidRPr="00377FED" w:rsidRDefault="00377FED" w:rsidP="00377FED">
      <w:pPr>
        <w:rPr>
          <w:rFonts w:asciiTheme="majorBidi" w:hAnsiTheme="majorBidi" w:cstheme="majorBidi"/>
          <w:sz w:val="24"/>
          <w:szCs w:val="24"/>
        </w:rPr>
      </w:pPr>
      <w:r w:rsidRPr="00377FED">
        <w:rPr>
          <w:rFonts w:asciiTheme="majorBidi" w:hAnsiTheme="majorBidi" w:cstheme="majorBidi"/>
          <w:sz w:val="24"/>
          <w:szCs w:val="24"/>
        </w:rPr>
        <w:t>To validate the detected anomalies, we compared the anomalies from the Elliptic Envelope model with the actual tsunami occurrences from the tsunami dataset. The comparison was based on the year, month, and hour of the events to ensure that anomalies corresponded to actual tsunami events.</w:t>
      </w:r>
    </w:p>
    <w:p w14:paraId="2B934E06"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Methodology for Tsunami Comparison</w:t>
      </w:r>
    </w:p>
    <w:p w14:paraId="4D25017D" w14:textId="1A3AF2C0" w:rsidR="00377FED" w:rsidRDefault="00F57061" w:rsidP="00377FED">
      <w:pPr>
        <w:numPr>
          <w:ilvl w:val="0"/>
          <w:numId w:val="7"/>
        </w:numPr>
        <w:rPr>
          <w:rFonts w:asciiTheme="majorBidi" w:hAnsiTheme="majorBidi" w:cstheme="majorBidi"/>
          <w:sz w:val="24"/>
          <w:szCs w:val="24"/>
        </w:rPr>
      </w:pPr>
      <w:r>
        <w:rPr>
          <w:rFonts w:asciiTheme="majorBidi" w:hAnsiTheme="majorBidi" w:cstheme="majorBidi"/>
          <w:sz w:val="24"/>
          <w:szCs w:val="24"/>
        </w:rPr>
        <w:t>I</w:t>
      </w:r>
      <w:r w:rsidR="00377FED" w:rsidRPr="00377FED">
        <w:rPr>
          <w:rFonts w:asciiTheme="majorBidi" w:hAnsiTheme="majorBidi" w:cstheme="majorBidi"/>
          <w:sz w:val="24"/>
          <w:szCs w:val="24"/>
        </w:rPr>
        <w:t xml:space="preserve"> loaded the tsunami dataset, which contains information about tsunamis, including the Year, Month, and Hour of each event.</w:t>
      </w:r>
    </w:p>
    <w:p w14:paraId="0B68BF09" w14:textId="47E54C99" w:rsidR="00F57061" w:rsidRDefault="00F57061" w:rsidP="00F57061">
      <w:pPr>
        <w:ind w:left="720"/>
        <w:rPr>
          <w:rFonts w:asciiTheme="majorBidi" w:hAnsiTheme="majorBidi" w:cstheme="majorBidi"/>
          <w:sz w:val="24"/>
          <w:szCs w:val="24"/>
        </w:rPr>
      </w:pPr>
      <w:r w:rsidRPr="00F57061">
        <w:rPr>
          <w:rFonts w:asciiTheme="majorBidi" w:hAnsiTheme="majorBidi" w:cstheme="majorBidi"/>
          <w:sz w:val="24"/>
          <w:szCs w:val="24"/>
        </w:rPr>
        <w:drawing>
          <wp:inline distT="0" distB="0" distL="0" distR="0" wp14:anchorId="42B86FB6" wp14:editId="6BFE2CA5">
            <wp:extent cx="5943600" cy="2937510"/>
            <wp:effectExtent l="0" t="0" r="0" b="0"/>
            <wp:docPr id="35851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4400" name=""/>
                    <pic:cNvPicPr/>
                  </pic:nvPicPr>
                  <pic:blipFill>
                    <a:blip r:embed="rId21"/>
                    <a:stretch>
                      <a:fillRect/>
                    </a:stretch>
                  </pic:blipFill>
                  <pic:spPr>
                    <a:xfrm>
                      <a:off x="0" y="0"/>
                      <a:ext cx="5943600" cy="2937510"/>
                    </a:xfrm>
                    <a:prstGeom prst="rect">
                      <a:avLst/>
                    </a:prstGeom>
                  </pic:spPr>
                </pic:pic>
              </a:graphicData>
            </a:graphic>
          </wp:inline>
        </w:drawing>
      </w:r>
    </w:p>
    <w:p w14:paraId="51C970BA" w14:textId="77777777" w:rsidR="00F57061" w:rsidRDefault="00F57061" w:rsidP="00F57061">
      <w:pPr>
        <w:ind w:left="720"/>
        <w:rPr>
          <w:rFonts w:asciiTheme="majorBidi" w:hAnsiTheme="majorBidi" w:cstheme="majorBidi"/>
          <w:sz w:val="24"/>
          <w:szCs w:val="24"/>
        </w:rPr>
      </w:pPr>
    </w:p>
    <w:p w14:paraId="06E86846" w14:textId="77777777" w:rsidR="00F57061" w:rsidRDefault="00F57061" w:rsidP="00F57061">
      <w:pPr>
        <w:ind w:left="720"/>
        <w:rPr>
          <w:rFonts w:asciiTheme="majorBidi" w:hAnsiTheme="majorBidi" w:cstheme="majorBidi"/>
          <w:sz w:val="24"/>
          <w:szCs w:val="24"/>
        </w:rPr>
      </w:pPr>
    </w:p>
    <w:p w14:paraId="7AF5655C" w14:textId="77777777" w:rsidR="00F57061" w:rsidRDefault="00F57061" w:rsidP="00F57061">
      <w:pPr>
        <w:ind w:left="720"/>
        <w:rPr>
          <w:rFonts w:asciiTheme="majorBidi" w:hAnsiTheme="majorBidi" w:cstheme="majorBidi"/>
          <w:sz w:val="24"/>
          <w:szCs w:val="24"/>
        </w:rPr>
      </w:pPr>
    </w:p>
    <w:p w14:paraId="7BAEA36D" w14:textId="77777777" w:rsidR="00F57061" w:rsidRDefault="00F57061" w:rsidP="00F57061">
      <w:pPr>
        <w:ind w:left="720"/>
        <w:rPr>
          <w:rFonts w:asciiTheme="majorBidi" w:hAnsiTheme="majorBidi" w:cstheme="majorBidi"/>
          <w:sz w:val="24"/>
          <w:szCs w:val="24"/>
        </w:rPr>
      </w:pPr>
    </w:p>
    <w:p w14:paraId="785375DE" w14:textId="77777777" w:rsidR="00F57061" w:rsidRDefault="00F57061" w:rsidP="00F57061">
      <w:pPr>
        <w:ind w:left="720"/>
        <w:rPr>
          <w:rFonts w:asciiTheme="majorBidi" w:hAnsiTheme="majorBidi" w:cstheme="majorBidi"/>
          <w:sz w:val="24"/>
          <w:szCs w:val="24"/>
        </w:rPr>
      </w:pPr>
    </w:p>
    <w:p w14:paraId="3952A115" w14:textId="77777777" w:rsidR="00F57061" w:rsidRPr="00377FED" w:rsidRDefault="00F57061" w:rsidP="00F57061">
      <w:pPr>
        <w:ind w:left="720"/>
        <w:rPr>
          <w:rFonts w:asciiTheme="majorBidi" w:hAnsiTheme="majorBidi" w:cstheme="majorBidi"/>
          <w:sz w:val="24"/>
          <w:szCs w:val="24"/>
        </w:rPr>
      </w:pPr>
    </w:p>
    <w:p w14:paraId="1FB6F2ED" w14:textId="52C53B8D" w:rsidR="00377FED" w:rsidRPr="00F57061" w:rsidRDefault="00F57061" w:rsidP="00377FED">
      <w:pPr>
        <w:numPr>
          <w:ilvl w:val="0"/>
          <w:numId w:val="7"/>
        </w:numPr>
        <w:rPr>
          <w:rFonts w:asciiTheme="majorBidi" w:hAnsiTheme="majorBidi" w:cstheme="majorBidi"/>
          <w:sz w:val="24"/>
          <w:szCs w:val="24"/>
        </w:rPr>
      </w:pPr>
      <w:r>
        <w:rPr>
          <w:rFonts w:asciiTheme="majorBidi" w:hAnsiTheme="majorBidi" w:cstheme="majorBidi"/>
          <w:sz w:val="24"/>
          <w:szCs w:val="24"/>
        </w:rPr>
        <w:lastRenderedPageBreak/>
        <w:t>I</w:t>
      </w:r>
      <w:r w:rsidR="00377FED" w:rsidRPr="00377FED">
        <w:rPr>
          <w:rFonts w:asciiTheme="majorBidi" w:hAnsiTheme="majorBidi" w:cstheme="majorBidi"/>
          <w:sz w:val="24"/>
          <w:szCs w:val="24"/>
        </w:rPr>
        <w:t xml:space="preserve"> merged the tsunami dataset with the anomalies detected by the Elliptic Envelope model, using the year, month, and hour columns as keys for comparison.</w:t>
      </w:r>
      <w:r w:rsidRPr="00F57061">
        <w:rPr>
          <w:noProof/>
        </w:rPr>
        <w:t xml:space="preserve"> </w:t>
      </w:r>
      <w:r w:rsidRPr="00F57061">
        <w:rPr>
          <w:rFonts w:asciiTheme="majorBidi" w:hAnsiTheme="majorBidi" w:cstheme="majorBidi"/>
          <w:sz w:val="24"/>
          <w:szCs w:val="24"/>
        </w:rPr>
        <w:drawing>
          <wp:inline distT="0" distB="0" distL="0" distR="0" wp14:anchorId="05194A5E" wp14:editId="4319C28F">
            <wp:extent cx="5197033" cy="3489119"/>
            <wp:effectExtent l="0" t="0" r="3810" b="0"/>
            <wp:docPr id="5137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78489" name=""/>
                    <pic:cNvPicPr/>
                  </pic:nvPicPr>
                  <pic:blipFill>
                    <a:blip r:embed="rId22"/>
                    <a:stretch>
                      <a:fillRect/>
                    </a:stretch>
                  </pic:blipFill>
                  <pic:spPr>
                    <a:xfrm>
                      <a:off x="0" y="0"/>
                      <a:ext cx="5201299" cy="3491983"/>
                    </a:xfrm>
                    <a:prstGeom prst="rect">
                      <a:avLst/>
                    </a:prstGeom>
                  </pic:spPr>
                </pic:pic>
              </a:graphicData>
            </a:graphic>
          </wp:inline>
        </w:drawing>
      </w:r>
    </w:p>
    <w:p w14:paraId="08FBBBE7" w14:textId="77777777" w:rsidR="00F57061" w:rsidRPr="00377FED" w:rsidRDefault="00F57061" w:rsidP="00F57061">
      <w:pPr>
        <w:ind w:left="720"/>
        <w:rPr>
          <w:rFonts w:asciiTheme="majorBidi" w:hAnsiTheme="majorBidi" w:cstheme="majorBidi"/>
          <w:sz w:val="24"/>
          <w:szCs w:val="24"/>
        </w:rPr>
      </w:pPr>
    </w:p>
    <w:p w14:paraId="489231C2"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Results of Tsunami Comparison</w:t>
      </w:r>
    </w:p>
    <w:p w14:paraId="2B8BBA24" w14:textId="3498BDC9" w:rsidR="00377FED" w:rsidRDefault="00377FED" w:rsidP="00377FED">
      <w:pPr>
        <w:numPr>
          <w:ilvl w:val="0"/>
          <w:numId w:val="8"/>
        </w:numPr>
        <w:rPr>
          <w:rFonts w:asciiTheme="majorBidi" w:hAnsiTheme="majorBidi" w:cstheme="majorBidi"/>
          <w:sz w:val="24"/>
          <w:szCs w:val="24"/>
        </w:rPr>
      </w:pPr>
      <w:r w:rsidRPr="00377FED">
        <w:rPr>
          <w:rFonts w:asciiTheme="majorBidi" w:hAnsiTheme="majorBidi" w:cstheme="majorBidi"/>
          <w:sz w:val="24"/>
          <w:szCs w:val="24"/>
        </w:rPr>
        <w:t xml:space="preserve">After comparing the anomalies with the tsunami dataset, we found several common points where </w:t>
      </w:r>
      <w:r w:rsidR="00063D57">
        <w:rPr>
          <w:rFonts w:asciiTheme="majorBidi" w:hAnsiTheme="majorBidi" w:cstheme="majorBidi"/>
          <w:sz w:val="24"/>
          <w:szCs w:val="24"/>
        </w:rPr>
        <w:t>9</w:t>
      </w:r>
      <w:r w:rsidRPr="00377FED">
        <w:rPr>
          <w:rFonts w:asciiTheme="majorBidi" w:hAnsiTheme="majorBidi" w:cstheme="majorBidi"/>
          <w:sz w:val="24"/>
          <w:szCs w:val="24"/>
        </w:rPr>
        <w:t xml:space="preserve"> anomalies matched the tsunami events based on the same year, month, and hour.</w:t>
      </w:r>
    </w:p>
    <w:p w14:paraId="3A0ABDF3" w14:textId="536F166D" w:rsidR="00063D57" w:rsidRDefault="00063D57" w:rsidP="00063D57">
      <w:pPr>
        <w:ind w:left="720"/>
        <w:rPr>
          <w:rFonts w:asciiTheme="majorBidi" w:hAnsiTheme="majorBidi" w:cstheme="majorBidi"/>
          <w:sz w:val="24"/>
          <w:szCs w:val="24"/>
        </w:rPr>
      </w:pPr>
      <w:r w:rsidRPr="00063D57">
        <w:rPr>
          <w:rFonts w:asciiTheme="majorBidi" w:hAnsiTheme="majorBidi" w:cstheme="majorBidi"/>
          <w:sz w:val="24"/>
          <w:szCs w:val="24"/>
        </w:rPr>
        <w:drawing>
          <wp:inline distT="0" distB="0" distL="0" distR="0" wp14:anchorId="67BC2F15" wp14:editId="22DA05A3">
            <wp:extent cx="5943600" cy="2461260"/>
            <wp:effectExtent l="0" t="0" r="0" b="0"/>
            <wp:docPr id="21202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40694" name=""/>
                    <pic:cNvPicPr/>
                  </pic:nvPicPr>
                  <pic:blipFill>
                    <a:blip r:embed="rId23"/>
                    <a:stretch>
                      <a:fillRect/>
                    </a:stretch>
                  </pic:blipFill>
                  <pic:spPr>
                    <a:xfrm>
                      <a:off x="0" y="0"/>
                      <a:ext cx="5943600" cy="2461260"/>
                    </a:xfrm>
                    <a:prstGeom prst="rect">
                      <a:avLst/>
                    </a:prstGeom>
                  </pic:spPr>
                </pic:pic>
              </a:graphicData>
            </a:graphic>
          </wp:inline>
        </w:drawing>
      </w:r>
    </w:p>
    <w:p w14:paraId="7388F017" w14:textId="3BFD41FB" w:rsidR="00F57061" w:rsidRPr="00377FED" w:rsidRDefault="00F57061" w:rsidP="00F57061">
      <w:pPr>
        <w:ind w:left="720"/>
        <w:rPr>
          <w:rFonts w:asciiTheme="majorBidi" w:hAnsiTheme="majorBidi" w:cstheme="majorBidi"/>
          <w:sz w:val="24"/>
          <w:szCs w:val="24"/>
        </w:rPr>
      </w:pPr>
    </w:p>
    <w:p w14:paraId="70E68961" w14:textId="77777777" w:rsidR="00063D57" w:rsidRDefault="00377FED" w:rsidP="00377FED">
      <w:pPr>
        <w:numPr>
          <w:ilvl w:val="0"/>
          <w:numId w:val="8"/>
        </w:numPr>
        <w:rPr>
          <w:rFonts w:asciiTheme="majorBidi" w:hAnsiTheme="majorBidi" w:cstheme="majorBidi"/>
          <w:sz w:val="24"/>
          <w:szCs w:val="24"/>
        </w:rPr>
      </w:pPr>
      <w:r w:rsidRPr="00377FED">
        <w:rPr>
          <w:rFonts w:asciiTheme="majorBidi" w:hAnsiTheme="majorBidi" w:cstheme="majorBidi"/>
          <w:sz w:val="24"/>
          <w:szCs w:val="24"/>
        </w:rPr>
        <w:lastRenderedPageBreak/>
        <w:t>This suggests that the Elliptic Envelope model was successful in identifying some events that correspond to actual tsunamis, although further investigation is necessary to verify the full scope of anomalies.</w:t>
      </w:r>
      <w:r w:rsidR="00063D57" w:rsidRPr="00063D57">
        <w:rPr>
          <w:rFonts w:asciiTheme="majorBidi" w:hAnsiTheme="majorBidi" w:cstheme="majorBidi"/>
          <w:sz w:val="24"/>
          <w:szCs w:val="24"/>
        </w:rPr>
        <w:t xml:space="preserve"> </w:t>
      </w:r>
    </w:p>
    <w:p w14:paraId="2A70C8AD" w14:textId="29886710" w:rsidR="00377FED" w:rsidRDefault="00063D57" w:rsidP="00063D57">
      <w:pPr>
        <w:ind w:left="720"/>
        <w:rPr>
          <w:rFonts w:asciiTheme="majorBidi" w:hAnsiTheme="majorBidi" w:cstheme="majorBidi"/>
          <w:sz w:val="24"/>
          <w:szCs w:val="24"/>
        </w:rPr>
      </w:pPr>
      <w:r w:rsidRPr="00063D57">
        <w:rPr>
          <w:rFonts w:asciiTheme="majorBidi" w:hAnsiTheme="majorBidi" w:cstheme="majorBidi"/>
          <w:sz w:val="24"/>
          <w:szCs w:val="24"/>
        </w:rPr>
        <w:drawing>
          <wp:inline distT="0" distB="0" distL="0" distR="0" wp14:anchorId="5AD48E79" wp14:editId="276AA880">
            <wp:extent cx="5196840" cy="2703357"/>
            <wp:effectExtent l="0" t="0" r="3810" b="1905"/>
            <wp:docPr id="9747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9962" name=""/>
                    <pic:cNvPicPr/>
                  </pic:nvPicPr>
                  <pic:blipFill>
                    <a:blip r:embed="rId24"/>
                    <a:stretch>
                      <a:fillRect/>
                    </a:stretch>
                  </pic:blipFill>
                  <pic:spPr>
                    <a:xfrm>
                      <a:off x="0" y="0"/>
                      <a:ext cx="5209075" cy="2709721"/>
                    </a:xfrm>
                    <a:prstGeom prst="rect">
                      <a:avLst/>
                    </a:prstGeom>
                  </pic:spPr>
                </pic:pic>
              </a:graphicData>
            </a:graphic>
          </wp:inline>
        </w:drawing>
      </w:r>
    </w:p>
    <w:p w14:paraId="50FD140E" w14:textId="77777777" w:rsidR="00063D57" w:rsidRPr="00377FED" w:rsidRDefault="00063D57" w:rsidP="00063D57">
      <w:pPr>
        <w:ind w:left="720"/>
        <w:rPr>
          <w:rFonts w:asciiTheme="majorBidi" w:hAnsiTheme="majorBidi" w:cstheme="majorBidi"/>
          <w:sz w:val="24"/>
          <w:szCs w:val="24"/>
        </w:rPr>
      </w:pPr>
    </w:p>
    <w:p w14:paraId="43CF6745" w14:textId="77777777" w:rsidR="00377FED" w:rsidRPr="00377FED" w:rsidRDefault="00377FED" w:rsidP="00377FED">
      <w:pPr>
        <w:rPr>
          <w:rFonts w:asciiTheme="majorBidi" w:hAnsiTheme="majorBidi" w:cstheme="majorBidi"/>
          <w:b/>
          <w:bCs/>
          <w:sz w:val="24"/>
          <w:szCs w:val="24"/>
        </w:rPr>
      </w:pPr>
      <w:r w:rsidRPr="00377FED">
        <w:rPr>
          <w:rFonts w:asciiTheme="majorBidi" w:hAnsiTheme="majorBidi" w:cstheme="majorBidi"/>
          <w:b/>
          <w:bCs/>
          <w:sz w:val="24"/>
          <w:szCs w:val="24"/>
        </w:rPr>
        <w:t>Recommendations</w:t>
      </w:r>
    </w:p>
    <w:p w14:paraId="02365045" w14:textId="18183C88" w:rsidR="00063D57" w:rsidRDefault="00063D57" w:rsidP="00063D57">
      <w:pPr>
        <w:numPr>
          <w:ilvl w:val="0"/>
          <w:numId w:val="9"/>
        </w:numPr>
        <w:rPr>
          <w:rFonts w:asciiTheme="majorBidi" w:hAnsiTheme="majorBidi" w:cstheme="majorBidi"/>
          <w:b/>
          <w:bCs/>
          <w:sz w:val="24"/>
          <w:szCs w:val="24"/>
        </w:rPr>
      </w:pPr>
      <w:r w:rsidRPr="00063D57">
        <w:rPr>
          <w:rFonts w:asciiTheme="majorBidi" w:hAnsiTheme="majorBidi" w:cstheme="majorBidi"/>
          <w:b/>
          <w:bCs/>
          <w:sz w:val="24"/>
          <w:szCs w:val="24"/>
        </w:rPr>
        <w:t>Data Quality:</w:t>
      </w:r>
    </w:p>
    <w:p w14:paraId="6F4E8AF8" w14:textId="77777777" w:rsidR="00063D57" w:rsidRDefault="00063D57" w:rsidP="00063D57">
      <w:pPr>
        <w:ind w:left="720"/>
        <w:rPr>
          <w:rFonts w:asciiTheme="majorBidi" w:hAnsiTheme="majorBidi" w:cstheme="majorBidi"/>
          <w:sz w:val="24"/>
          <w:szCs w:val="24"/>
        </w:rPr>
      </w:pPr>
      <w:r w:rsidRPr="00063D57">
        <w:rPr>
          <w:rFonts w:asciiTheme="majorBidi" w:hAnsiTheme="majorBidi" w:cstheme="majorBidi"/>
          <w:sz w:val="24"/>
          <w:szCs w:val="24"/>
        </w:rPr>
        <w:t>Government datasets are often inconsistent and/or partial. The data must be cleaned and preprocessed to remove any outliers and impute any missing values before any serious use.</w:t>
      </w:r>
    </w:p>
    <w:p w14:paraId="1981FD94" w14:textId="1201EF85" w:rsidR="00063D57" w:rsidRPr="00063D57" w:rsidRDefault="00063D57" w:rsidP="00063D57">
      <w:pPr>
        <w:ind w:left="720"/>
        <w:rPr>
          <w:rFonts w:asciiTheme="majorBidi" w:hAnsiTheme="majorBidi" w:cstheme="majorBidi"/>
          <w:sz w:val="24"/>
          <w:szCs w:val="24"/>
        </w:rPr>
      </w:pPr>
      <w:r w:rsidRPr="00063D57">
        <w:rPr>
          <w:rFonts w:asciiTheme="majorBidi" w:hAnsiTheme="majorBidi" w:cstheme="majorBidi"/>
          <w:sz w:val="24"/>
          <w:szCs w:val="24"/>
        </w:rPr>
        <w:t>Improved consistency in recording earthquake events, such as consistently applying time zones, could improve the accuracy of the machine learning models.</w:t>
      </w:r>
    </w:p>
    <w:p w14:paraId="04F92EB0" w14:textId="6CEB7450" w:rsidR="00063D57" w:rsidRPr="00063D57" w:rsidRDefault="00063D57" w:rsidP="00063D57">
      <w:pPr>
        <w:numPr>
          <w:ilvl w:val="0"/>
          <w:numId w:val="9"/>
        </w:numPr>
        <w:rPr>
          <w:rFonts w:asciiTheme="majorBidi" w:hAnsiTheme="majorBidi" w:cstheme="majorBidi"/>
          <w:b/>
          <w:bCs/>
          <w:sz w:val="24"/>
          <w:szCs w:val="24"/>
        </w:rPr>
      </w:pPr>
      <w:r w:rsidRPr="00063D57">
        <w:rPr>
          <w:rFonts w:asciiTheme="majorBidi" w:hAnsiTheme="majorBidi" w:cstheme="majorBidi"/>
          <w:b/>
          <w:bCs/>
          <w:sz w:val="24"/>
          <w:szCs w:val="24"/>
        </w:rPr>
        <w:t>Better Feature Engineering:</w:t>
      </w:r>
    </w:p>
    <w:p w14:paraId="547B94E3" w14:textId="546F0407" w:rsidR="00063D57" w:rsidRDefault="00063D57" w:rsidP="00063D57">
      <w:pPr>
        <w:ind w:left="720"/>
        <w:rPr>
          <w:rFonts w:asciiTheme="majorBidi" w:hAnsiTheme="majorBidi" w:cstheme="majorBidi"/>
          <w:sz w:val="24"/>
          <w:szCs w:val="24"/>
        </w:rPr>
      </w:pPr>
      <w:r w:rsidRPr="00063D57">
        <w:rPr>
          <w:rFonts w:asciiTheme="majorBidi" w:hAnsiTheme="majorBidi" w:cstheme="majorBidi"/>
          <w:sz w:val="24"/>
          <w:szCs w:val="24"/>
        </w:rPr>
        <w:t xml:space="preserve">Other features can be engineered to provide better accuracy of the model. For example, </w:t>
      </w:r>
      <w:r>
        <w:rPr>
          <w:rFonts w:asciiTheme="majorBidi" w:hAnsiTheme="majorBidi" w:cstheme="majorBidi"/>
          <w:sz w:val="24"/>
          <w:szCs w:val="24"/>
        </w:rPr>
        <w:t>the </w:t>
      </w:r>
      <w:r w:rsidRPr="00063D57">
        <w:rPr>
          <w:rFonts w:asciiTheme="majorBidi" w:hAnsiTheme="majorBidi" w:cstheme="majorBidi"/>
          <w:sz w:val="24"/>
          <w:szCs w:val="24"/>
        </w:rPr>
        <w:t>inclusion of weather information or seismological features Fault lines can provide better accuracy of anomaly detection by the model.</w:t>
      </w:r>
    </w:p>
    <w:p w14:paraId="65ECEAE2" w14:textId="77777777" w:rsidR="00063D57" w:rsidRDefault="00377FED" w:rsidP="00063D57">
      <w:pPr>
        <w:numPr>
          <w:ilvl w:val="0"/>
          <w:numId w:val="9"/>
        </w:numPr>
        <w:rPr>
          <w:rFonts w:asciiTheme="majorBidi" w:hAnsiTheme="majorBidi" w:cstheme="majorBidi"/>
          <w:b/>
          <w:bCs/>
          <w:sz w:val="24"/>
          <w:szCs w:val="24"/>
        </w:rPr>
      </w:pPr>
      <w:r w:rsidRPr="00377FED">
        <w:rPr>
          <w:rFonts w:asciiTheme="majorBidi" w:hAnsiTheme="majorBidi" w:cstheme="majorBidi"/>
          <w:b/>
          <w:bCs/>
          <w:sz w:val="24"/>
          <w:szCs w:val="24"/>
        </w:rPr>
        <w:t>Using a Hybrid Approach:</w:t>
      </w:r>
    </w:p>
    <w:p w14:paraId="598EB03E" w14:textId="77777777" w:rsidR="00063D57" w:rsidRDefault="00063D57" w:rsidP="00063D57">
      <w:pPr>
        <w:ind w:left="720"/>
        <w:rPr>
          <w:rFonts w:asciiTheme="majorBidi" w:hAnsiTheme="majorBidi" w:cstheme="majorBidi"/>
          <w:sz w:val="24"/>
          <w:szCs w:val="24"/>
        </w:rPr>
      </w:pPr>
      <w:r w:rsidRPr="00063D57">
        <w:rPr>
          <w:rFonts w:asciiTheme="majorBidi" w:hAnsiTheme="majorBidi" w:cstheme="majorBidi"/>
          <w:sz w:val="24"/>
          <w:szCs w:val="24"/>
        </w:rPr>
        <w:t>A hybrid approach by combing a number of the anomaly detection techniques would more than likely yield better results. For example, an isolation forest or an elliptic envelope model alone and in use with each other will be employed.</w:t>
      </w:r>
    </w:p>
    <w:p w14:paraId="437B247A" w14:textId="77777777" w:rsidR="00063D57" w:rsidRDefault="00063D57" w:rsidP="00063D57">
      <w:pPr>
        <w:ind w:left="720"/>
        <w:rPr>
          <w:rFonts w:asciiTheme="majorBidi" w:hAnsiTheme="majorBidi" w:cstheme="majorBidi"/>
          <w:sz w:val="24"/>
          <w:szCs w:val="24"/>
        </w:rPr>
      </w:pPr>
    </w:p>
    <w:p w14:paraId="5458A416" w14:textId="77777777" w:rsidR="00063D57" w:rsidRDefault="00063D57" w:rsidP="00063D57">
      <w:pPr>
        <w:ind w:left="720"/>
        <w:rPr>
          <w:rFonts w:asciiTheme="majorBidi" w:hAnsiTheme="majorBidi" w:cstheme="majorBidi"/>
          <w:sz w:val="24"/>
          <w:szCs w:val="24"/>
        </w:rPr>
      </w:pPr>
    </w:p>
    <w:p w14:paraId="5B82BA11" w14:textId="77777777" w:rsidR="00063D57" w:rsidRDefault="00063D57" w:rsidP="00063D57">
      <w:pPr>
        <w:ind w:left="720"/>
        <w:rPr>
          <w:rFonts w:asciiTheme="majorBidi" w:hAnsiTheme="majorBidi" w:cstheme="majorBidi"/>
          <w:sz w:val="24"/>
          <w:szCs w:val="24"/>
        </w:rPr>
      </w:pPr>
    </w:p>
    <w:p w14:paraId="78D2A9AA" w14:textId="77777777" w:rsidR="00063D57" w:rsidRDefault="00063D57" w:rsidP="00063D57">
      <w:pPr>
        <w:numPr>
          <w:ilvl w:val="0"/>
          <w:numId w:val="9"/>
        </w:numPr>
        <w:rPr>
          <w:rFonts w:asciiTheme="majorBidi" w:hAnsiTheme="majorBidi" w:cstheme="majorBidi"/>
          <w:b/>
          <w:bCs/>
          <w:sz w:val="24"/>
          <w:szCs w:val="24"/>
        </w:rPr>
      </w:pPr>
      <w:r w:rsidRPr="00063D57">
        <w:rPr>
          <w:rFonts w:asciiTheme="majorBidi" w:hAnsiTheme="majorBidi" w:cstheme="majorBidi"/>
          <w:b/>
          <w:bCs/>
          <w:sz w:val="24"/>
          <w:szCs w:val="24"/>
        </w:rPr>
        <w:lastRenderedPageBreak/>
        <w:t>Smoothening the Contamination</w:t>
      </w:r>
      <w:r w:rsidRPr="00063D57">
        <w:rPr>
          <w:rFonts w:asciiTheme="majorBidi" w:hAnsiTheme="majorBidi" w:cstheme="majorBidi"/>
          <w:b/>
          <w:bCs/>
          <w:sz w:val="24"/>
          <w:szCs w:val="24"/>
        </w:rPr>
        <w:t xml:space="preserve"> </w:t>
      </w:r>
      <w:r w:rsidRPr="00063D57">
        <w:rPr>
          <w:rFonts w:asciiTheme="majorBidi" w:hAnsiTheme="majorBidi" w:cstheme="majorBidi"/>
          <w:b/>
          <w:bCs/>
          <w:sz w:val="24"/>
          <w:szCs w:val="24"/>
        </w:rPr>
        <w:t>Rate:</w:t>
      </w:r>
    </w:p>
    <w:p w14:paraId="44680B5A" w14:textId="7E72E639" w:rsidR="00063D57" w:rsidRPr="00063D57" w:rsidRDefault="00063D57" w:rsidP="00063D57">
      <w:pPr>
        <w:ind w:left="720"/>
        <w:rPr>
          <w:rFonts w:asciiTheme="majorBidi" w:hAnsiTheme="majorBidi" w:cstheme="majorBidi"/>
          <w:b/>
          <w:bCs/>
          <w:sz w:val="24"/>
          <w:szCs w:val="24"/>
        </w:rPr>
      </w:pPr>
      <w:r w:rsidRPr="00063D57">
        <w:rPr>
          <w:rFonts w:asciiTheme="majorBidi" w:hAnsiTheme="majorBidi" w:cstheme="majorBidi"/>
          <w:sz w:val="24"/>
          <w:szCs w:val="24"/>
        </w:rPr>
        <w:t>The contamination rate, which is determining the share of anomalies to be returned, could be fine-tuned further using expert knowledge, as setting it too low may miss important anomalies</w:t>
      </w:r>
      <w:r>
        <w:rPr>
          <w:rFonts w:asciiTheme="majorBidi" w:hAnsiTheme="majorBidi" w:cstheme="majorBidi"/>
          <w:sz w:val="24"/>
          <w:szCs w:val="24"/>
        </w:rPr>
        <w:t>,</w:t>
      </w:r>
      <w:r w:rsidRPr="00063D57">
        <w:rPr>
          <w:rFonts w:asciiTheme="majorBidi" w:hAnsiTheme="majorBidi" w:cstheme="majorBidi"/>
          <w:sz w:val="24"/>
          <w:szCs w:val="24"/>
        </w:rPr>
        <w:t xml:space="preserve"> and too high may return too many false positives.</w:t>
      </w:r>
    </w:p>
    <w:p w14:paraId="204E7F35" w14:textId="77777777" w:rsidR="00063D57" w:rsidRDefault="00063D57" w:rsidP="00063D57">
      <w:pPr>
        <w:numPr>
          <w:ilvl w:val="0"/>
          <w:numId w:val="9"/>
        </w:numPr>
        <w:rPr>
          <w:rFonts w:asciiTheme="majorBidi" w:hAnsiTheme="majorBidi" w:cstheme="majorBidi"/>
          <w:b/>
          <w:bCs/>
          <w:sz w:val="24"/>
          <w:szCs w:val="24"/>
        </w:rPr>
      </w:pPr>
      <w:r w:rsidRPr="00063D57">
        <w:rPr>
          <w:rFonts w:asciiTheme="majorBidi" w:hAnsiTheme="majorBidi" w:cstheme="majorBidi"/>
          <w:b/>
          <w:bCs/>
          <w:sz w:val="24"/>
          <w:szCs w:val="24"/>
        </w:rPr>
        <w:t>Tsunami Early Warning System:</w:t>
      </w:r>
    </w:p>
    <w:p w14:paraId="061DC2AF" w14:textId="11DB2CB3" w:rsidR="00661CF4" w:rsidRDefault="00063D57" w:rsidP="00063D57">
      <w:pPr>
        <w:ind w:left="720"/>
        <w:rPr>
          <w:rFonts w:asciiTheme="majorBidi" w:hAnsiTheme="majorBidi" w:cstheme="majorBidi"/>
          <w:b/>
          <w:bCs/>
          <w:sz w:val="24"/>
          <w:szCs w:val="24"/>
        </w:rPr>
      </w:pPr>
      <w:r w:rsidRPr="00063D57">
        <w:rPr>
          <w:rFonts w:asciiTheme="majorBidi" w:hAnsiTheme="majorBidi" w:cstheme="majorBidi"/>
          <w:sz w:val="24"/>
          <w:szCs w:val="24"/>
        </w:rPr>
        <w:t>Anomalies detected by the machine learning model, such as the Elliptic Envelope, should be incorporated into an early warning system for tsunamis. In fact, such anomalies indicate unusual seismic activity and thus can provide an opportunity for the authorities to issue timely warnings that could save lives.</w:t>
      </w:r>
      <w:r w:rsidR="0003739E" w:rsidRPr="00063D57">
        <w:rPr>
          <w:rFonts w:asciiTheme="majorBidi" w:hAnsiTheme="majorBidi" w:cstheme="majorBidi"/>
          <w:sz w:val="24"/>
          <w:szCs w:val="24"/>
        </w:rPr>
        <w:br/>
      </w:r>
    </w:p>
    <w:p w14:paraId="65B8E102" w14:textId="25C0022B" w:rsidR="009732A5" w:rsidRPr="00377FED" w:rsidRDefault="009732A5" w:rsidP="009732A5">
      <w:pPr>
        <w:rPr>
          <w:rFonts w:asciiTheme="majorBidi" w:hAnsiTheme="majorBidi" w:cstheme="majorBidi"/>
          <w:b/>
          <w:bCs/>
          <w:sz w:val="24"/>
          <w:szCs w:val="24"/>
        </w:rPr>
      </w:pPr>
      <w:r>
        <w:rPr>
          <w:rFonts w:asciiTheme="majorBidi" w:hAnsiTheme="majorBidi" w:cstheme="majorBidi"/>
          <w:b/>
          <w:bCs/>
          <w:sz w:val="24"/>
          <w:szCs w:val="24"/>
        </w:rPr>
        <w:t xml:space="preserve">GitHub: </w:t>
      </w:r>
      <w:hyperlink r:id="rId25" w:history="1">
        <w:r w:rsidRPr="000404E3">
          <w:rPr>
            <w:rStyle w:val="Hyperlink"/>
            <w:rFonts w:asciiTheme="majorBidi" w:hAnsiTheme="majorBidi" w:cstheme="majorBidi"/>
            <w:b/>
            <w:bCs/>
            <w:sz w:val="24"/>
            <w:szCs w:val="24"/>
          </w:rPr>
          <w:t>https://github.com/3m0r9/Earthquake-Anomaly-Detection-</w:t>
        </w:r>
      </w:hyperlink>
      <w:r>
        <w:rPr>
          <w:rFonts w:asciiTheme="majorBidi" w:hAnsiTheme="majorBidi" w:cstheme="majorBidi"/>
          <w:b/>
          <w:bCs/>
          <w:sz w:val="24"/>
          <w:szCs w:val="24"/>
        </w:rPr>
        <w:t xml:space="preserve"> </w:t>
      </w:r>
    </w:p>
    <w:p w14:paraId="14719DA1" w14:textId="77777777" w:rsidR="009732A5" w:rsidRPr="00063D57" w:rsidRDefault="009732A5" w:rsidP="00063D57">
      <w:pPr>
        <w:ind w:left="720"/>
        <w:rPr>
          <w:rFonts w:asciiTheme="majorBidi" w:hAnsiTheme="majorBidi" w:cstheme="majorBidi"/>
          <w:b/>
          <w:bCs/>
          <w:sz w:val="24"/>
          <w:szCs w:val="24"/>
        </w:rPr>
      </w:pPr>
    </w:p>
    <w:sectPr w:rsidR="009732A5" w:rsidRPr="00063D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52F93"/>
    <w:multiLevelType w:val="multilevel"/>
    <w:tmpl w:val="B358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2C2FB2"/>
    <w:multiLevelType w:val="multilevel"/>
    <w:tmpl w:val="EA7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9F25D2"/>
    <w:multiLevelType w:val="multilevel"/>
    <w:tmpl w:val="1F74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8D320A"/>
    <w:multiLevelType w:val="multilevel"/>
    <w:tmpl w:val="AF22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421169"/>
    <w:multiLevelType w:val="multilevel"/>
    <w:tmpl w:val="5C8E1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3175B9"/>
    <w:multiLevelType w:val="multilevel"/>
    <w:tmpl w:val="0C4A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53059D"/>
    <w:multiLevelType w:val="multilevel"/>
    <w:tmpl w:val="F2DE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722D17"/>
    <w:multiLevelType w:val="multilevel"/>
    <w:tmpl w:val="EED85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2D490C"/>
    <w:multiLevelType w:val="multilevel"/>
    <w:tmpl w:val="344C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880211">
    <w:abstractNumId w:val="6"/>
  </w:num>
  <w:num w:numId="2" w16cid:durableId="107631007">
    <w:abstractNumId w:val="8"/>
  </w:num>
  <w:num w:numId="3" w16cid:durableId="818156549">
    <w:abstractNumId w:val="0"/>
  </w:num>
  <w:num w:numId="4" w16cid:durableId="1957642158">
    <w:abstractNumId w:val="5"/>
  </w:num>
  <w:num w:numId="5" w16cid:durableId="1463302346">
    <w:abstractNumId w:val="3"/>
  </w:num>
  <w:num w:numId="6" w16cid:durableId="1390151280">
    <w:abstractNumId w:val="7"/>
  </w:num>
  <w:num w:numId="7" w16cid:durableId="1879078693">
    <w:abstractNumId w:val="2"/>
  </w:num>
  <w:num w:numId="8" w16cid:durableId="1205480098">
    <w:abstractNumId w:val="1"/>
  </w:num>
  <w:num w:numId="9" w16cid:durableId="9063016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370"/>
    <w:rsid w:val="0003739E"/>
    <w:rsid w:val="00063D57"/>
    <w:rsid w:val="000D7438"/>
    <w:rsid w:val="00281CC2"/>
    <w:rsid w:val="00377FED"/>
    <w:rsid w:val="00661CF4"/>
    <w:rsid w:val="007E7416"/>
    <w:rsid w:val="009732A5"/>
    <w:rsid w:val="00C14370"/>
    <w:rsid w:val="00F57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AB7CA4"/>
  <w15:chartTrackingRefBased/>
  <w15:docId w15:val="{BDC0947A-63CA-4EF7-8E51-82DBA55A4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2A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7438"/>
    <w:rPr>
      <w:color w:val="0563C1" w:themeColor="hyperlink"/>
      <w:u w:val="single"/>
    </w:rPr>
  </w:style>
  <w:style w:type="character" w:styleId="UnresolvedMention">
    <w:name w:val="Unresolved Mention"/>
    <w:basedOn w:val="DefaultParagraphFont"/>
    <w:uiPriority w:val="99"/>
    <w:semiHidden/>
    <w:unhideWhenUsed/>
    <w:rsid w:val="000D7438"/>
    <w:rPr>
      <w:color w:val="605E5C"/>
      <w:shd w:val="clear" w:color="auto" w:fill="E1DFDD"/>
    </w:rPr>
  </w:style>
  <w:style w:type="paragraph" w:styleId="ListParagraph">
    <w:name w:val="List Paragraph"/>
    <w:basedOn w:val="Normal"/>
    <w:uiPriority w:val="34"/>
    <w:qFormat/>
    <w:rsid w:val="00063D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5673">
      <w:bodyDiv w:val="1"/>
      <w:marLeft w:val="0"/>
      <w:marRight w:val="0"/>
      <w:marTop w:val="0"/>
      <w:marBottom w:val="0"/>
      <w:divBdr>
        <w:top w:val="none" w:sz="0" w:space="0" w:color="auto"/>
        <w:left w:val="none" w:sz="0" w:space="0" w:color="auto"/>
        <w:bottom w:val="none" w:sz="0" w:space="0" w:color="auto"/>
        <w:right w:val="none" w:sz="0" w:space="0" w:color="auto"/>
      </w:divBdr>
    </w:div>
    <w:div w:id="203834885">
      <w:bodyDiv w:val="1"/>
      <w:marLeft w:val="0"/>
      <w:marRight w:val="0"/>
      <w:marTop w:val="0"/>
      <w:marBottom w:val="0"/>
      <w:divBdr>
        <w:top w:val="none" w:sz="0" w:space="0" w:color="auto"/>
        <w:left w:val="none" w:sz="0" w:space="0" w:color="auto"/>
        <w:bottom w:val="none" w:sz="0" w:space="0" w:color="auto"/>
        <w:right w:val="none" w:sz="0" w:space="0" w:color="auto"/>
      </w:divBdr>
    </w:div>
    <w:div w:id="735052138">
      <w:bodyDiv w:val="1"/>
      <w:marLeft w:val="0"/>
      <w:marRight w:val="0"/>
      <w:marTop w:val="0"/>
      <w:marBottom w:val="0"/>
      <w:divBdr>
        <w:top w:val="none" w:sz="0" w:space="0" w:color="auto"/>
        <w:left w:val="none" w:sz="0" w:space="0" w:color="auto"/>
        <w:bottom w:val="none" w:sz="0" w:space="0" w:color="auto"/>
        <w:right w:val="none" w:sz="0" w:space="0" w:color="auto"/>
      </w:divBdr>
    </w:div>
    <w:div w:id="207928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3m0r9/Earthquake-Anomaly-Detection-"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repogempa.bmkg.go.id/eventcatalog"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14</Pages>
  <Words>1033</Words>
  <Characters>5843</Characters>
  <Application>Microsoft Office Word</Application>
  <DocSecurity>0</DocSecurity>
  <Lines>188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Abu Libda</dc:creator>
  <cp:keywords/>
  <dc:description/>
  <cp:lastModifiedBy>Imran Abu Libda</cp:lastModifiedBy>
  <cp:revision>3</cp:revision>
  <dcterms:created xsi:type="dcterms:W3CDTF">2024-10-05T18:23:00Z</dcterms:created>
  <dcterms:modified xsi:type="dcterms:W3CDTF">2024-10-05T21:39:00Z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3a1f330f96aa329d0972083d8e1e81de723604fe36d1374ae056d258792d330d</vt:lpwstr>
  </property>
</Properties>
</file>